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Cs w:val="21"/>
        </w:rPr>
      </w:pPr>
      <w:r>
        <w:rPr>
          <w:rFonts w:hint="eastAsia" w:ascii="宋体" w:hAnsi="宋体" w:eastAsia="宋体" w:cs="宋体"/>
          <w:szCs w:val="21"/>
        </w:rPr>
        <w:t>附件2</w:t>
      </w:r>
    </w:p>
    <w:p>
      <w:pPr>
        <w:jc w:val="center"/>
        <w:rPr>
          <w:rFonts w:ascii="方正小标宋简体" w:eastAsia="方正小标宋简体"/>
          <w:sz w:val="36"/>
          <w:szCs w:val="36"/>
        </w:rPr>
      </w:pPr>
      <w:r>
        <w:rPr>
          <w:rFonts w:hint="eastAsia" w:ascii="方正小标宋简体" w:eastAsia="方正小标宋简体"/>
          <w:sz w:val="36"/>
          <w:szCs w:val="36"/>
        </w:rPr>
        <w:t>建筑市场监管公共服务平台项目业绩信息审核表</w:t>
      </w:r>
    </w:p>
    <w:p>
      <w:pPr>
        <w:ind w:firstLine="280" w:firstLineChars="100"/>
        <w:rPr>
          <w:rFonts w:ascii="仿宋_GB2312" w:hAnsi="仿宋_GB2312" w:eastAsia="仿宋_GB2312" w:cs="仿宋_GB2312"/>
          <w:sz w:val="24"/>
          <w:szCs w:val="24"/>
          <w:u w:val="single"/>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4"/>
          <w:szCs w:val="24"/>
          <w:u w:val="single"/>
        </w:rPr>
        <w:t>龙山县里耶棚户区改造和老街区整治建设项</w:t>
      </w:r>
    </w:p>
    <w:p>
      <w:pPr>
        <w:ind w:firstLine="1200" w:firstLineChars="500"/>
        <w:rPr>
          <w:rFonts w:ascii="仿宋_GB2312" w:hAnsi="仿宋_GB2312" w:eastAsia="仿宋_GB2312" w:cs="仿宋_GB2312"/>
          <w:sz w:val="28"/>
          <w:szCs w:val="28"/>
        </w:rPr>
      </w:pPr>
      <w:r>
        <w:rPr>
          <w:rFonts w:hint="eastAsia" w:ascii="仿宋_GB2312" w:hAnsi="仿宋_GB2312" w:eastAsia="仿宋_GB2312" w:cs="仿宋_GB2312"/>
          <w:sz w:val="24"/>
          <w:szCs w:val="24"/>
          <w:u w:val="single"/>
        </w:rPr>
        <w:t>目设计、施工、采购一体化总承包（EPC）</w:t>
      </w:r>
      <w:r>
        <w:rPr>
          <w:rFonts w:hint="eastAsia" w:ascii="仿宋_GB2312" w:hAnsi="仿宋_GB2312" w:eastAsia="仿宋_GB2312" w:cs="仿宋_GB2312"/>
          <w:sz w:val="28"/>
          <w:szCs w:val="28"/>
        </w:rPr>
        <w:t xml:space="preserve">    审核部门（公章）：                            </w:t>
      </w:r>
    </w:p>
    <w:p>
      <w:pPr>
        <w:ind w:firstLine="280" w:firstLineChars="1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工程编号：</w:t>
      </w:r>
      <w:r>
        <w:rPr>
          <w:rFonts w:hint="eastAsia" w:ascii="仿宋_GB2312" w:hAnsi="仿宋_GB2312" w:eastAsia="仿宋_GB2312" w:cs="仿宋_GB2312"/>
          <w:sz w:val="28"/>
          <w:szCs w:val="28"/>
          <w:u w:val="single"/>
        </w:rPr>
        <w:t>4331301612030102</w:t>
      </w:r>
      <w:r>
        <w:rPr>
          <w:rFonts w:hint="eastAsia" w:ascii="仿宋_GB2312" w:hAnsi="仿宋_GB2312" w:eastAsia="仿宋_GB2312" w:cs="仿宋_GB2312"/>
          <w:sz w:val="28"/>
          <w:szCs w:val="28"/>
        </w:rPr>
        <w:t xml:space="preserve">                审核人（签字）：</w:t>
      </w:r>
    </w:p>
    <w:tbl>
      <w:tblPr>
        <w:tblStyle w:val="5"/>
        <w:tblpPr w:leftFromText="180" w:rightFromText="180" w:vertAnchor="text" w:horzAnchor="page" w:tblpX="1347" w:tblpY="157"/>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3"/>
        <w:gridCol w:w="1587"/>
        <w:gridCol w:w="3108"/>
        <w:gridCol w:w="1683"/>
        <w:gridCol w:w="24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restart"/>
            <w:vAlign w:val="center"/>
          </w:tcPr>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项目基本信息</w:t>
            </w:r>
          </w:p>
        </w:tc>
        <w:tc>
          <w:tcPr>
            <w:tcW w:w="1587" w:type="dxa"/>
            <w:vAlign w:val="center"/>
          </w:tcPr>
          <w:p>
            <w:pPr>
              <w:jc w:val="center"/>
              <w:rPr>
                <w:rFonts w:ascii="仿宋_GB2312" w:eastAsia="仿宋_GB2312"/>
                <w:color w:val="auto"/>
                <w:szCs w:val="21"/>
              </w:rPr>
            </w:pPr>
            <w:r>
              <w:rPr>
                <w:rFonts w:hint="eastAsia" w:ascii="仿宋_GB2312" w:eastAsia="仿宋_GB2312"/>
                <w:color w:val="auto"/>
                <w:szCs w:val="21"/>
              </w:rPr>
              <w:t>建设单位</w:t>
            </w:r>
          </w:p>
        </w:tc>
        <w:tc>
          <w:tcPr>
            <w:tcW w:w="3108" w:type="dxa"/>
            <w:vAlign w:val="center"/>
          </w:tcPr>
          <w:p>
            <w:pPr>
              <w:jc w:val="center"/>
              <w:rPr>
                <w:rFonts w:ascii="仿宋_GB2312" w:eastAsia="仿宋_GB2312"/>
                <w:color w:val="auto"/>
                <w:szCs w:val="21"/>
              </w:rPr>
            </w:pPr>
            <w:r>
              <w:rPr>
                <w:rFonts w:hint="eastAsia" w:ascii="仿宋_GB2312" w:eastAsia="仿宋_GB2312"/>
                <w:color w:val="auto"/>
                <w:sz w:val="18"/>
                <w:szCs w:val="18"/>
              </w:rPr>
              <w:t>龙山县里耶古城开发有限责任公司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企业信用代码</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91433130753351358L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eastAsia="仿宋_GB2312"/>
                <w:color w:val="auto"/>
                <w:szCs w:val="21"/>
              </w:rPr>
              <w:t>具体地点</w:t>
            </w:r>
          </w:p>
        </w:tc>
        <w:tc>
          <w:tcPr>
            <w:tcW w:w="7203" w:type="dxa"/>
            <w:gridSpan w:val="3"/>
            <w:vAlign w:val="center"/>
          </w:tcPr>
          <w:p>
            <w:pPr>
              <w:jc w:val="center"/>
              <w:rPr>
                <w:rFonts w:ascii="仿宋_GB2312" w:eastAsia="仿宋_GB2312"/>
                <w:color w:val="auto"/>
                <w:szCs w:val="21"/>
              </w:rPr>
            </w:pPr>
            <w:r>
              <w:rPr>
                <w:rFonts w:hint="eastAsia" w:ascii="仿宋_GB2312" w:eastAsia="仿宋_GB2312"/>
                <w:color w:val="auto"/>
                <w:szCs w:val="21"/>
              </w:rPr>
              <w:t>龙山县里耶镇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eastAsia="仿宋_GB2312"/>
                <w:color w:val="auto"/>
                <w:szCs w:val="21"/>
              </w:rPr>
              <w:t>投资类型</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政府投资</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项目类别</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城市基础设施—线性工程类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eastAsia="仿宋_GB2312"/>
                <w:color w:val="auto"/>
                <w:szCs w:val="21"/>
              </w:rPr>
              <w:t>建设工程规划许可证编号</w:t>
            </w:r>
          </w:p>
        </w:tc>
        <w:tc>
          <w:tcPr>
            <w:tcW w:w="7203" w:type="dxa"/>
            <w:gridSpan w:val="3"/>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eastAsia="仿宋_GB2312"/>
                <w:color w:val="auto"/>
                <w:szCs w:val="21"/>
              </w:rPr>
              <w:t>立项文号</w:t>
            </w:r>
          </w:p>
        </w:tc>
        <w:tc>
          <w:tcPr>
            <w:tcW w:w="7203" w:type="dxa"/>
            <w:gridSpan w:val="3"/>
            <w:vAlign w:val="center"/>
          </w:tcPr>
          <w:p>
            <w:pPr>
              <w:jc w:val="center"/>
              <w:rPr>
                <w:rFonts w:ascii="仿宋_GB2312" w:eastAsia="仿宋_GB2312"/>
                <w:color w:val="auto"/>
                <w:szCs w:val="21"/>
              </w:rPr>
            </w:pPr>
            <w:r>
              <w:rPr>
                <w:rFonts w:hint="eastAsia" w:ascii="仿宋_GB2312" w:eastAsia="仿宋_GB2312"/>
                <w:color w:val="auto"/>
                <w:szCs w:val="21"/>
              </w:rPr>
              <w:t>龙发改投[2016]208号、龙发改投[2015]30号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eastAsia="仿宋_GB2312"/>
                <w:color w:val="auto"/>
                <w:szCs w:val="21"/>
              </w:rPr>
              <w:t>立项批准机关</w:t>
            </w:r>
          </w:p>
        </w:tc>
        <w:tc>
          <w:tcPr>
            <w:tcW w:w="7203" w:type="dxa"/>
            <w:gridSpan w:val="3"/>
            <w:vAlign w:val="center"/>
          </w:tcPr>
          <w:p>
            <w:pPr>
              <w:jc w:val="center"/>
              <w:rPr>
                <w:rFonts w:ascii="仿宋_GB2312" w:eastAsia="仿宋_GB2312"/>
                <w:color w:val="auto"/>
                <w:szCs w:val="21"/>
              </w:rPr>
            </w:pPr>
            <w:r>
              <w:rPr>
                <w:rFonts w:hint="eastAsia" w:ascii="仿宋_GB2312" w:eastAsia="仿宋_GB2312"/>
                <w:color w:val="auto"/>
                <w:szCs w:val="21"/>
              </w:rPr>
              <w:t>龙山县发展和改革局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eastAsia="仿宋_GB2312"/>
                <w:color w:val="auto"/>
                <w:szCs w:val="21"/>
              </w:rPr>
              <w:t>立项批复时间</w:t>
            </w:r>
          </w:p>
        </w:tc>
        <w:tc>
          <w:tcPr>
            <w:tcW w:w="3108" w:type="dxa"/>
            <w:vAlign w:val="center"/>
          </w:tcPr>
          <w:p>
            <w:pPr>
              <w:jc w:val="center"/>
              <w:rPr>
                <w:rFonts w:ascii="仿宋_GB2312" w:eastAsia="仿宋_GB2312"/>
                <w:color w:val="auto"/>
                <w:szCs w:val="21"/>
              </w:rPr>
            </w:pPr>
            <w:r>
              <w:rPr>
                <w:rFonts w:hint="eastAsia" w:ascii="仿宋_GB2312" w:eastAsia="仿宋_GB2312"/>
                <w:color w:val="auto"/>
                <w:sz w:val="18"/>
                <w:szCs w:val="18"/>
              </w:rPr>
              <w:t>2015年5月12日/2016年8月18日</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立项机关级别</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区县级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总面积</w:t>
            </w:r>
          </w:p>
          <w:p>
            <w:pPr>
              <w:jc w:val="center"/>
              <w:rPr>
                <w:rFonts w:ascii="仿宋_GB2312" w:eastAsia="仿宋_GB2312"/>
                <w:color w:val="auto"/>
                <w:szCs w:val="21"/>
              </w:rPr>
            </w:pPr>
            <w:r>
              <w:rPr>
                <w:rFonts w:hint="eastAsia" w:ascii="仿宋_GB2312" w:hAnsi="MicrosoftYaHei" w:eastAsia="仿宋_GB2312"/>
                <w:color w:val="auto"/>
                <w:szCs w:val="21"/>
              </w:rPr>
              <w:t>（平方米）</w:t>
            </w:r>
          </w:p>
        </w:tc>
        <w:tc>
          <w:tcPr>
            <w:tcW w:w="3108"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467504.3</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总投资</w:t>
            </w:r>
          </w:p>
          <w:p>
            <w:pPr>
              <w:jc w:val="center"/>
              <w:rPr>
                <w:rFonts w:ascii="仿宋_GB2312" w:eastAsia="仿宋_GB2312"/>
                <w:color w:val="auto"/>
                <w:szCs w:val="21"/>
              </w:rPr>
            </w:pPr>
            <w:r>
              <w:rPr>
                <w:rFonts w:hint="eastAsia" w:ascii="仿宋_GB2312" w:hAnsi="MicrosoftYaHei" w:eastAsia="仿宋_GB2312"/>
                <w:color w:val="auto"/>
                <w:szCs w:val="21"/>
              </w:rPr>
              <w:t>（万元）</w:t>
            </w:r>
          </w:p>
        </w:tc>
        <w:tc>
          <w:tcPr>
            <w:tcW w:w="2412" w:type="dxa"/>
            <w:vAlign w:val="center"/>
          </w:tcPr>
          <w:p>
            <w:pPr>
              <w:tabs>
                <w:tab w:val="left" w:pos="256"/>
              </w:tabs>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60886.1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建设性质</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改建</w:t>
            </w:r>
          </w:p>
        </w:tc>
        <w:tc>
          <w:tcPr>
            <w:tcW w:w="1683" w:type="dxa"/>
            <w:vAlign w:val="center"/>
          </w:tcPr>
          <w:p>
            <w:pPr>
              <w:widowControl/>
              <w:shd w:val="clear" w:color="auto" w:fill="F8F8F8"/>
              <w:jc w:val="center"/>
              <w:rPr>
                <w:rFonts w:hint="eastAsia" w:ascii="仿宋_GB2312" w:hAnsi="MicrosoftYaHei" w:eastAsia="仿宋_GB2312" w:cs="宋体"/>
                <w:color w:val="auto"/>
                <w:kern w:val="0"/>
                <w:szCs w:val="21"/>
              </w:rPr>
            </w:pPr>
            <w:r>
              <w:rPr>
                <w:rFonts w:hint="eastAsia" w:ascii="仿宋_GB2312" w:hAnsi="MicrosoftYaHei" w:eastAsia="仿宋_GB2312" w:cs="宋体"/>
                <w:color w:val="auto"/>
                <w:kern w:val="0"/>
                <w:szCs w:val="21"/>
              </w:rPr>
              <w:t>工程用途</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城市基础设施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建设规模</w:t>
            </w:r>
          </w:p>
        </w:tc>
        <w:tc>
          <w:tcPr>
            <w:tcW w:w="7203" w:type="dxa"/>
            <w:gridSpan w:val="3"/>
            <w:vAlign w:val="center"/>
          </w:tcPr>
          <w:p>
            <w:pPr>
              <w:numPr>
                <w:ilvl w:val="0"/>
                <w:numId w:val="1"/>
              </w:numPr>
              <w:jc w:val="left"/>
              <w:rPr>
                <w:rFonts w:ascii="仿宋_GB2312" w:eastAsia="仿宋_GB2312"/>
                <w:color w:val="auto"/>
                <w:szCs w:val="21"/>
              </w:rPr>
            </w:pPr>
            <w:r>
              <w:rPr>
                <w:rFonts w:hint="eastAsia" w:ascii="仿宋_GB2312" w:eastAsia="仿宋_GB2312"/>
                <w:color w:val="auto"/>
                <w:szCs w:val="21"/>
              </w:rPr>
              <w:t>该项目共涉及2个棚户区改造子项目，分别为民安街道棚户区改造项目和里耶棚户区改造项目，项目总占地面积556.85亩，其中民安街道棚户区项目占地面积79.25亩，里耶棚户区项目占地面积477.6亩，项目主要建设内容为龙山县民安街道棚改范围安置房建设，小区道路以及其他配套设施建设，以及里耶镇棚改范围房屋修缮改造，民安街道棚户区拆除住宅面积88117.7平方米（1262户），新建安置小区（占地面积67.5亩）总建筑面积132104.98平方米，其中住宅面积105689.67平方米，配套商业用房9800.58平方米，公共服务用房761.28平方米，地下室及车库面积15853.45平方米，里耶镇棚户区修缮改造1530户，总房屋建筑面积409504.3平方米。</w:t>
            </w:r>
          </w:p>
          <w:p>
            <w:pPr>
              <w:numPr>
                <w:ilvl w:val="0"/>
                <w:numId w:val="1"/>
              </w:numPr>
              <w:jc w:val="left"/>
              <w:rPr>
                <w:rFonts w:ascii="仿宋_GB2312" w:eastAsia="仿宋_GB2312"/>
                <w:color w:val="auto"/>
                <w:szCs w:val="21"/>
              </w:rPr>
            </w:pPr>
            <w:r>
              <w:rPr>
                <w:rFonts w:hint="eastAsia" w:ascii="仿宋_GB2312" w:eastAsia="仿宋_GB2312"/>
                <w:color w:val="auto"/>
                <w:szCs w:val="21"/>
              </w:rPr>
              <w:t>万寿街、长青路、书院路、天坪丘路、秦风南路等5片区民房改造43000平方米，万寿宫等八大院子恢复改造15000平方米及景观灯建设等。</w:t>
            </w:r>
          </w:p>
          <w:p>
            <w:pPr>
              <w:numPr>
                <w:ilvl w:val="0"/>
                <w:numId w:val="0"/>
              </w:numPr>
              <w:jc w:val="left"/>
              <w:rPr>
                <w:rFonts w:hint="default" w:ascii="仿宋_GB2312" w:eastAsia="仿宋_GB2312"/>
                <w:color w:val="auto"/>
                <w:szCs w:val="21"/>
                <w:lang w:val="en-US" w:eastAsia="zh-CN"/>
              </w:rPr>
            </w:pPr>
            <w:r>
              <w:rPr>
                <w:rFonts w:hint="eastAsia" w:ascii="仿宋_GB2312" w:eastAsia="仿宋_GB2312"/>
                <w:color w:val="auto"/>
                <w:szCs w:val="21"/>
                <w:lang w:val="en-US" w:eastAsia="zh-CN"/>
              </w:rPr>
              <w:t>备注：建设规模与投资金额由</w:t>
            </w:r>
            <w:r>
              <w:rPr>
                <w:rFonts w:hint="eastAsia" w:ascii="仿宋_GB2312" w:eastAsia="仿宋_GB2312"/>
                <w:color w:val="auto"/>
                <w:szCs w:val="21"/>
              </w:rPr>
              <w:t>龙发改投[2016]208号、龙发改投[2015]30号</w:t>
            </w:r>
            <w:r>
              <w:rPr>
                <w:rFonts w:hint="eastAsia" w:ascii="仿宋_GB2312" w:eastAsia="仿宋_GB2312"/>
                <w:color w:val="auto"/>
                <w:szCs w:val="21"/>
                <w:lang w:val="en-US" w:eastAsia="zh-CN"/>
              </w:rPr>
              <w:t>共同组成。建筑规模合计467504.3平方米，总投资60886.1万元。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2017年</w:t>
            </w:r>
            <w:r>
              <w:rPr>
                <w:rFonts w:hint="eastAsia" w:ascii="仿宋_GB2312" w:eastAsia="仿宋_GB2312"/>
                <w:color w:val="auto"/>
                <w:szCs w:val="21"/>
                <w:lang w:val="en-US" w:eastAsia="zh-CN"/>
              </w:rPr>
              <w:t>6</w:t>
            </w:r>
            <w:r>
              <w:rPr>
                <w:rFonts w:hint="eastAsia" w:ascii="仿宋_GB2312" w:eastAsia="仿宋_GB2312"/>
                <w:color w:val="auto"/>
                <w:szCs w:val="21"/>
              </w:rPr>
              <w:t>月</w:t>
            </w:r>
            <w:r>
              <w:rPr>
                <w:rFonts w:hint="eastAsia" w:ascii="仿宋_GB2312" w:eastAsia="仿宋_GB2312"/>
                <w:color w:val="auto"/>
                <w:szCs w:val="21"/>
                <w:lang w:val="en-US" w:eastAsia="zh-CN"/>
              </w:rPr>
              <w:t>8</w:t>
            </w:r>
            <w:r>
              <w:rPr>
                <w:rFonts w:hint="eastAsia" w:ascii="仿宋_GB2312" w:eastAsia="仿宋_GB2312"/>
                <w:color w:val="auto"/>
                <w:szCs w:val="21"/>
              </w:rPr>
              <w:t>日</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计划竣工</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2020年</w:t>
            </w:r>
            <w:r>
              <w:rPr>
                <w:rFonts w:hint="eastAsia" w:ascii="仿宋_GB2312" w:eastAsia="仿宋_GB2312"/>
                <w:color w:val="auto"/>
                <w:szCs w:val="21"/>
                <w:lang w:val="en-US" w:eastAsia="zh-CN"/>
              </w:rPr>
              <w:t>5</w:t>
            </w:r>
            <w:r>
              <w:rPr>
                <w:rFonts w:hint="eastAsia" w:ascii="仿宋_GB2312" w:eastAsia="仿宋_GB2312"/>
                <w:color w:val="auto"/>
                <w:szCs w:val="21"/>
              </w:rPr>
              <w:t>月</w:t>
            </w:r>
            <w:r>
              <w:rPr>
                <w:rFonts w:hint="eastAsia" w:ascii="仿宋_GB2312" w:eastAsia="仿宋_GB2312"/>
                <w:color w:val="auto"/>
                <w:szCs w:val="21"/>
                <w:lang w:val="en-US" w:eastAsia="zh-CN"/>
              </w:rPr>
              <w:t>23</w:t>
            </w:r>
            <w:r>
              <w:rPr>
                <w:rFonts w:hint="eastAsia" w:ascii="仿宋_GB2312" w:eastAsia="仿宋_GB2312"/>
                <w:color w:val="auto"/>
                <w:szCs w:val="21"/>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3" w:type="dxa"/>
            <w:vMerge w:val="restart"/>
            <w:vAlign w:val="center"/>
          </w:tcPr>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施工单位招投标信息</w:t>
            </w:r>
          </w:p>
          <w:p>
            <w:pPr>
              <w:jc w:val="center"/>
              <w:rPr>
                <w:rFonts w:ascii="仿宋_GB2312" w:eastAsia="仿宋_GB2312"/>
                <w:color w:val="auto"/>
                <w:szCs w:val="21"/>
              </w:rPr>
            </w:pPr>
          </w:p>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中标通知书编号</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4331301612030102-BD-001</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开标时间</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2016年12月2日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中标金额</w:t>
            </w:r>
          </w:p>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(万元)</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27000</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12"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467504.3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发包单位名称</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龙山县里耶古城开发有限责任公司</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中标单位名称</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eastAsia="仿宋_GB2312"/>
                <w:color w:val="auto"/>
                <w:szCs w:val="21"/>
              </w:rPr>
              <w:t>招标代理机构</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湖南省湘咨工程咨询有限责任公司</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联合体承包单位名称</w:t>
            </w:r>
          </w:p>
        </w:tc>
        <w:tc>
          <w:tcPr>
            <w:tcW w:w="2412"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成都大陆建筑设计有限公司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b/>
                <w:bCs/>
                <w:color w:val="auto"/>
                <w:szCs w:val="21"/>
              </w:rPr>
            </w:pPr>
            <w:r>
              <w:rPr>
                <w:rFonts w:hint="eastAsia" w:ascii="仿宋_GB2312" w:hAnsi="MicrosoftYaHei" w:eastAsia="仿宋_GB2312"/>
                <w:color w:val="auto"/>
                <w:szCs w:val="21"/>
              </w:rPr>
              <w:t>项目负责人</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彭剑波</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项目负责人证书编号</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川151060</w:t>
            </w:r>
            <w:r>
              <w:rPr>
                <w:rFonts w:hint="eastAsia" w:ascii="仿宋_GB2312" w:eastAsia="仿宋_GB2312"/>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1"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工程概况</w:t>
            </w:r>
          </w:p>
        </w:tc>
        <w:tc>
          <w:tcPr>
            <w:tcW w:w="7203" w:type="dxa"/>
            <w:gridSpan w:val="3"/>
            <w:vAlign w:val="center"/>
          </w:tcPr>
          <w:p>
            <w:pPr>
              <w:jc w:val="both"/>
              <w:rPr>
                <w:rFonts w:hint="eastAsia" w:ascii="仿宋_GB2312" w:eastAsia="仿宋_GB2312"/>
                <w:color w:val="auto"/>
                <w:szCs w:val="21"/>
                <w:lang w:eastAsia="zh-CN"/>
              </w:rPr>
            </w:pPr>
            <w:r>
              <w:rPr>
                <w:rFonts w:hint="eastAsia" w:ascii="仿宋_GB2312" w:eastAsia="仿宋_GB2312"/>
                <w:color w:val="auto"/>
                <w:szCs w:val="21"/>
              </w:rPr>
              <w:t>里耶棚户区修缮改造1530户，总房屋建筑面积409504.3㎡；万寿街、长青路、书院路、天坪丘路、秦风南路等5片区民房改造43000平方米，万寿宫等八大院子恢复改造15000平方米及景观灯建设等；项目总投资估算为27000万元</w:t>
            </w:r>
            <w:r>
              <w:rPr>
                <w:rFonts w:hint="eastAsia" w:ascii="仿宋_GB2312" w:eastAsia="仿宋_GB2312"/>
                <w:color w:val="auto"/>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p>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中标范围</w:t>
            </w:r>
          </w:p>
        </w:tc>
        <w:tc>
          <w:tcPr>
            <w:tcW w:w="7203" w:type="dxa"/>
            <w:gridSpan w:val="3"/>
            <w:vAlign w:val="center"/>
          </w:tcPr>
          <w:p>
            <w:pPr>
              <w:jc w:val="both"/>
              <w:rPr>
                <w:rFonts w:ascii="仿宋_GB2312" w:eastAsia="仿宋_GB2312"/>
                <w:color w:val="auto"/>
                <w:szCs w:val="21"/>
              </w:rPr>
            </w:pPr>
            <w:r>
              <w:rPr>
                <w:rFonts w:hint="eastAsia" w:ascii="仿宋_GB2312" w:eastAsia="仿宋_GB2312"/>
                <w:color w:val="auto"/>
                <w:szCs w:val="21"/>
              </w:rPr>
              <w:t>龙山县里耶棚户区改造和老街区整治建设项目设计、采购、施工一体化总包(EPC)。其中设计部分（包括但不限于）：对招标人提供的建设前期资料的复核、补充和完善；古建筑群的测绘；本工程各专业的施工图设计（包括总图、建筑、结构、道路、给排水、景观绿化、亮化、电气、消防、人防等）及招标人书面委托的其它设计工作，初步设计、施工图设计及相关专业全过程设计及方案设计阶段估算、初步设计阶段概算的编制以及施工期间的后续服务（含各阶段的报批、报建、施工现场等配合工作）。采购部分：按设计要求与招标人工程进度安排。施工部分（包括但不限于）：场区土方场平、道路、广场、地面停车场、给排水、供配电、景观绿化、通讯、消防、环保等相关配套设施和其他用房、建（构）筑物及装饰装修等经评审通过后的设计施工图范内的全部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3" w:type="dxa"/>
            <w:vMerge w:val="restart"/>
            <w:vAlign w:val="center"/>
          </w:tcPr>
          <w:p>
            <w:pPr>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监理单位招投标信息</w:t>
            </w: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中标通知书编号</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4331301612030102-BE-001</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中标单位</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招标代理机构</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湖南省湘咨工程咨询有限责任公司</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招标方式</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公开招标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开标时间</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2016年12月23日</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中标记录登记时间</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2016年12月30日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文建平</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项目负责人身份证号码</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432325</w:t>
            </w:r>
            <w:r>
              <w:rPr>
                <w:rFonts w:hint="eastAsia" w:ascii="仿宋_GB2312" w:eastAsia="仿宋_GB2312"/>
                <w:szCs w:val="21"/>
                <w:lang w:val="en-US" w:eastAsia="zh-CN"/>
              </w:rPr>
              <w:t>******</w:t>
            </w:r>
            <w:r>
              <w:rPr>
                <w:rFonts w:hint="eastAsia" w:ascii="仿宋_GB2312" w:eastAsia="仿宋_GB2312"/>
                <w:color w:val="auto"/>
                <w:szCs w:val="21"/>
              </w:rPr>
              <w:t>7312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项目负责人注册类型及等级</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注册监理工程师</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41</w:t>
            </w:r>
            <w:r>
              <w:rPr>
                <w:rFonts w:hint="eastAsia" w:ascii="仿宋_GB2312" w:eastAsia="仿宋_GB2312"/>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开工日期</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2017年2月14日</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竣工日期</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2020年2月14日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中标金额</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399.99万元</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总工期</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36个月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p>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工程概况</w:t>
            </w:r>
          </w:p>
        </w:tc>
        <w:tc>
          <w:tcPr>
            <w:tcW w:w="7203" w:type="dxa"/>
            <w:gridSpan w:val="3"/>
            <w:vAlign w:val="center"/>
          </w:tcPr>
          <w:p>
            <w:pPr>
              <w:jc w:val="both"/>
              <w:rPr>
                <w:rFonts w:ascii="仿宋_GB2312" w:eastAsia="仿宋_GB2312"/>
                <w:color w:val="auto"/>
                <w:szCs w:val="21"/>
              </w:rPr>
            </w:pPr>
            <w:r>
              <w:rPr>
                <w:rFonts w:hint="eastAsia" w:ascii="仿宋_GB2312" w:eastAsia="仿宋_GB2312"/>
                <w:color w:val="auto"/>
                <w:szCs w:val="21"/>
              </w:rPr>
              <w:t>里耶棚户区修缮改造1530户，总房屋建筑面积409504.3㎡；万寿街、长青路、书院路、天坪丘路、秦风南路等5片区民房改造43000平方米，万寿宫等八大院子恢复改造15000平方米及景观灯建设等；项目总投资估算为27000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p>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中标范围</w:t>
            </w:r>
          </w:p>
        </w:tc>
        <w:tc>
          <w:tcPr>
            <w:tcW w:w="7203" w:type="dxa"/>
            <w:gridSpan w:val="3"/>
            <w:vAlign w:val="center"/>
          </w:tcPr>
          <w:p>
            <w:pPr>
              <w:jc w:val="center"/>
              <w:rPr>
                <w:rFonts w:ascii="仿宋_GB2312" w:eastAsia="仿宋_GB2312"/>
                <w:color w:val="auto"/>
                <w:szCs w:val="21"/>
              </w:rPr>
            </w:pPr>
            <w:r>
              <w:rPr>
                <w:rFonts w:hint="eastAsia" w:ascii="仿宋_GB2312" w:eastAsia="仿宋_GB2312"/>
                <w:color w:val="auto"/>
                <w:szCs w:val="21"/>
              </w:rPr>
              <w:t>龙山县里耶棚户区改造和老街区整治建设项目的监理服务，本次监理招标范围为施工准备阶段、施工阶段、缺陷责任期全过程监理。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1133" w:type="dxa"/>
            <w:vMerge w:val="restart"/>
            <w:vAlign w:val="center"/>
          </w:tcPr>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both"/>
              <w:rPr>
                <w:rFonts w:ascii="仿宋_GB2312" w:eastAsia="仿宋_GB2312"/>
                <w:color w:val="auto"/>
                <w:szCs w:val="21"/>
              </w:rPr>
            </w:pPr>
            <w:r>
              <w:rPr>
                <w:rFonts w:hint="eastAsia" w:ascii="仿宋_GB2312" w:eastAsia="仿宋_GB2312"/>
                <w:color w:val="auto"/>
                <w:szCs w:val="21"/>
              </w:rPr>
              <w:t>施工合同信息</w:t>
            </w:r>
          </w:p>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合同名称</w:t>
            </w:r>
          </w:p>
        </w:tc>
        <w:tc>
          <w:tcPr>
            <w:tcW w:w="7203" w:type="dxa"/>
            <w:gridSpan w:val="3"/>
            <w:vAlign w:val="center"/>
          </w:tcPr>
          <w:p>
            <w:pPr>
              <w:jc w:val="center"/>
              <w:rPr>
                <w:rFonts w:ascii="仿宋_GB2312" w:eastAsia="仿宋_GB2312"/>
                <w:color w:val="auto"/>
                <w:szCs w:val="21"/>
              </w:rPr>
            </w:pPr>
            <w:r>
              <w:rPr>
                <w:rFonts w:hint="eastAsia" w:ascii="仿宋_GB2312" w:eastAsia="仿宋_GB2312"/>
                <w:color w:val="auto"/>
                <w:szCs w:val="21"/>
              </w:rPr>
              <w:t>龙山县里耶棚户区改造和老街区整治建设项目EPC工程总承包合同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合同类别</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EPC工程总承包</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承包单位</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合同编号</w:t>
            </w:r>
          </w:p>
        </w:tc>
        <w:tc>
          <w:tcPr>
            <w:tcW w:w="3108" w:type="dxa"/>
            <w:vAlign w:val="center"/>
          </w:tcPr>
          <w:p>
            <w:pPr>
              <w:jc w:val="center"/>
              <w:rPr>
                <w:rFonts w:ascii="仿宋_GB2312" w:eastAsia="仿宋_GB2312"/>
                <w:color w:val="auto"/>
                <w:szCs w:val="21"/>
              </w:rPr>
            </w:pPr>
            <w:r>
              <w:rPr>
                <w:rFonts w:hint="eastAsia" w:ascii="Tahoma" w:hAnsi="Tahoma" w:eastAsia="Tahoma" w:cs="Tahoma"/>
                <w:i w:val="0"/>
                <w:iCs w:val="0"/>
                <w:caps w:val="0"/>
                <w:color w:val="auto"/>
                <w:spacing w:val="0"/>
                <w:sz w:val="18"/>
                <w:szCs w:val="18"/>
                <w:shd w:val="clear" w:fill="FFFFFF"/>
              </w:rPr>
              <w:t>4331301612030102-HZ-001</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w:t>
            </w:r>
          </w:p>
          <w:p>
            <w:pPr>
              <w:jc w:val="center"/>
              <w:rPr>
                <w:rFonts w:ascii="仿宋_GB2312" w:eastAsia="仿宋_GB2312"/>
                <w:color w:val="auto"/>
                <w:szCs w:val="21"/>
              </w:rPr>
            </w:pPr>
            <w:r>
              <w:rPr>
                <w:rFonts w:hint="eastAsia" w:ascii="仿宋_GB2312" w:hAnsi="MicrosoftYaHei" w:eastAsia="仿宋_GB2312"/>
                <w:color w:val="auto"/>
                <w:szCs w:val="21"/>
              </w:rPr>
              <w:t>（万元）</w:t>
            </w:r>
          </w:p>
        </w:tc>
        <w:tc>
          <w:tcPr>
            <w:tcW w:w="2412"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27000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彭剑波</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身份证号码</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51021</w:t>
            </w:r>
            <w:r>
              <w:rPr>
                <w:rFonts w:hint="eastAsia" w:ascii="仿宋_GB2312" w:eastAsia="仿宋_GB2312"/>
                <w:szCs w:val="21"/>
                <w:lang w:val="en-US" w:eastAsia="zh-CN"/>
              </w:rPr>
              <w:t>******</w:t>
            </w:r>
            <w:r>
              <w:rPr>
                <w:rFonts w:hint="eastAsia" w:ascii="仿宋_GB2312" w:eastAsia="仿宋_GB2312"/>
                <w:color w:val="auto"/>
                <w:szCs w:val="21"/>
              </w:rPr>
              <w:t>0339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203" w:type="dxa"/>
            <w:gridSpan w:val="3"/>
            <w:vAlign w:val="center"/>
          </w:tcPr>
          <w:p>
            <w:pPr>
              <w:jc w:val="both"/>
              <w:rPr>
                <w:rFonts w:ascii="仿宋_GB2312" w:eastAsia="仿宋_GB2312"/>
                <w:color w:val="auto"/>
                <w:szCs w:val="21"/>
              </w:rPr>
            </w:pPr>
            <w:r>
              <w:rPr>
                <w:rFonts w:hint="eastAsia" w:ascii="仿宋_GB2312" w:eastAsia="仿宋_GB2312"/>
                <w:color w:val="auto"/>
                <w:szCs w:val="21"/>
              </w:rPr>
              <w:t>里耶棚户区修缮改造1530户，总房屋建筑面积409504.3㎡；万寿街、长青路、书院路、天坪丘路、秦风南路等5片区民房改造43000㎡，万寿宫等八大院子恢复改造15000㎡及景观灯建设等。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0"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合同承包内容</w:t>
            </w:r>
          </w:p>
        </w:tc>
        <w:tc>
          <w:tcPr>
            <w:tcW w:w="7203" w:type="dxa"/>
            <w:gridSpan w:val="3"/>
            <w:vAlign w:val="center"/>
          </w:tcPr>
          <w:p>
            <w:pPr>
              <w:jc w:val="both"/>
              <w:rPr>
                <w:rFonts w:ascii="仿宋_GB2312" w:eastAsia="仿宋_GB2312"/>
                <w:color w:val="auto"/>
                <w:szCs w:val="21"/>
              </w:rPr>
            </w:pPr>
            <w:r>
              <w:rPr>
                <w:rFonts w:hint="eastAsia" w:ascii="仿宋_GB2312" w:eastAsia="仿宋_GB2312"/>
                <w:color w:val="auto"/>
                <w:szCs w:val="21"/>
              </w:rPr>
              <w:t>龙山县里耶棚户区改造和老街区整治建设项目设计、采购、施工一体化总包(EPC)。其中设计部分（包括但不限于）：对招标人提供的建设前期资料的复核、补充和完善；古建筑群的测绘；本工程各专业的施工图设计（包括总图、建筑、结构、道路、给排水、景观绿化、亮化、电气、消防、人防等）及招标人书面</w:t>
            </w:r>
            <w:r>
              <w:rPr>
                <w:rFonts w:hint="eastAsia" w:ascii="仿宋_GB2312" w:eastAsia="仿宋_GB2312"/>
                <w:color w:val="auto"/>
                <w:szCs w:val="21"/>
                <w:lang w:val="en-US" w:eastAsia="zh-CN"/>
              </w:rPr>
              <w:t xml:space="preserve"> </w:t>
            </w:r>
            <w:r>
              <w:rPr>
                <w:rFonts w:hint="eastAsia" w:ascii="仿宋_GB2312" w:eastAsia="仿宋_GB2312"/>
                <w:color w:val="auto"/>
                <w:szCs w:val="21"/>
              </w:rPr>
              <w:t>委托的其它设计工作，初步设计、施工图设计及相关专业全过程设计及方案设计阶段估算、初步设计阶段概算的编制以及施工期间的后续服务（含各阶段的报批、报建、施工现场等配合工作）。采购部分：按设计要求与招标人工程进度安排。施工部分（包括但不限于）：场区土方场平、道路、广场、地面停车场、给排水、供配电、景观绿化、通讯、消防、环保等相关配套设施和其他用房、建（构）筑物及装饰装修等经评审通过后的设计施工图范内的全部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合同签订日期</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2017年5月11日</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记录登记时间</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2017年6月1日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计划开工日期</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2017年</w:t>
            </w:r>
            <w:r>
              <w:rPr>
                <w:rFonts w:hint="eastAsia" w:ascii="仿宋_GB2312" w:eastAsia="仿宋_GB2312"/>
                <w:color w:val="auto"/>
                <w:szCs w:val="21"/>
                <w:lang w:val="en-US" w:eastAsia="zh-CN"/>
              </w:rPr>
              <w:t>6</w:t>
            </w:r>
            <w:r>
              <w:rPr>
                <w:rFonts w:hint="eastAsia" w:ascii="仿宋_GB2312" w:eastAsia="仿宋_GB2312"/>
                <w:color w:val="auto"/>
                <w:szCs w:val="21"/>
              </w:rPr>
              <w:t>月</w:t>
            </w:r>
            <w:r>
              <w:rPr>
                <w:rFonts w:hint="eastAsia" w:ascii="仿宋_GB2312" w:eastAsia="仿宋_GB2312"/>
                <w:color w:val="auto"/>
                <w:szCs w:val="21"/>
                <w:lang w:val="en-US" w:eastAsia="zh-CN"/>
              </w:rPr>
              <w:t>8日</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计划竣工日期</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2020年</w:t>
            </w:r>
            <w:r>
              <w:rPr>
                <w:rFonts w:hint="eastAsia" w:ascii="仿宋_GB2312" w:eastAsia="仿宋_GB2312"/>
                <w:color w:val="auto"/>
                <w:szCs w:val="21"/>
                <w:lang w:val="en-US" w:eastAsia="zh-CN"/>
              </w:rPr>
              <w:t>5</w:t>
            </w:r>
            <w:r>
              <w:rPr>
                <w:rFonts w:hint="eastAsia" w:ascii="仿宋_GB2312" w:eastAsia="仿宋_GB2312"/>
                <w:color w:val="auto"/>
                <w:szCs w:val="21"/>
              </w:rPr>
              <w:t>月</w:t>
            </w:r>
            <w:r>
              <w:rPr>
                <w:rFonts w:hint="eastAsia" w:ascii="仿宋_GB2312" w:eastAsia="仿宋_GB2312"/>
                <w:color w:val="auto"/>
                <w:szCs w:val="21"/>
                <w:lang w:val="en-US" w:eastAsia="zh-CN"/>
              </w:rPr>
              <w:t>23日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合同工期</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36</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质量目标</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监理合同信息</w:t>
            </w: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合同编号</w:t>
            </w:r>
          </w:p>
        </w:tc>
        <w:tc>
          <w:tcPr>
            <w:tcW w:w="3108" w:type="dxa"/>
            <w:vAlign w:val="center"/>
          </w:tcPr>
          <w:p>
            <w:pPr>
              <w:jc w:val="center"/>
              <w:rPr>
                <w:rFonts w:ascii="仿宋_GB2312" w:eastAsia="仿宋_GB2312"/>
                <w:color w:val="auto"/>
                <w:szCs w:val="21"/>
              </w:rPr>
            </w:pPr>
            <w:r>
              <w:rPr>
                <w:rFonts w:hint="eastAsia" w:ascii="Tahoma" w:hAnsi="Tahoma" w:eastAsia="Tahoma" w:cs="Tahoma"/>
                <w:i w:val="0"/>
                <w:iCs w:val="0"/>
                <w:caps w:val="0"/>
                <w:color w:val="auto"/>
                <w:spacing w:val="0"/>
                <w:sz w:val="18"/>
                <w:szCs w:val="18"/>
                <w:shd w:val="clear" w:fill="FFFFFF"/>
              </w:rPr>
              <w:t>JL31191</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合同名称</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龙山县里耶棚户区改造和老街区整治建设项目EPC工程监理合同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承包单位</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签订日期</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2017年5月11日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399.99万元</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合同记录登记时间</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2017年6月1日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计划开工日期</w:t>
            </w:r>
          </w:p>
        </w:tc>
        <w:tc>
          <w:tcPr>
            <w:tcW w:w="3108"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rPr>
              <w:t>2017年</w:t>
            </w:r>
            <w:r>
              <w:rPr>
                <w:rFonts w:hint="eastAsia" w:ascii="仿宋_GB2312" w:eastAsia="仿宋_GB2312"/>
                <w:color w:val="auto"/>
                <w:szCs w:val="21"/>
                <w:lang w:val="en-US" w:eastAsia="zh-CN"/>
              </w:rPr>
              <w:t>2</w:t>
            </w:r>
            <w:r>
              <w:rPr>
                <w:rFonts w:hint="eastAsia" w:ascii="仿宋_GB2312" w:eastAsia="仿宋_GB2312"/>
                <w:color w:val="auto"/>
                <w:szCs w:val="21"/>
              </w:rPr>
              <w:t>月</w:t>
            </w:r>
            <w:r>
              <w:rPr>
                <w:rFonts w:hint="eastAsia" w:ascii="仿宋_GB2312" w:eastAsia="仿宋_GB2312"/>
                <w:color w:val="auto"/>
                <w:szCs w:val="21"/>
                <w:lang w:val="en-US" w:eastAsia="zh-CN"/>
              </w:rPr>
              <w:t>14日</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计划竣工日期</w:t>
            </w:r>
          </w:p>
        </w:tc>
        <w:tc>
          <w:tcPr>
            <w:tcW w:w="2412"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rPr>
              <w:t>2020年</w:t>
            </w:r>
            <w:r>
              <w:rPr>
                <w:rFonts w:hint="eastAsia" w:ascii="仿宋_GB2312" w:eastAsia="仿宋_GB2312"/>
                <w:color w:val="auto"/>
                <w:szCs w:val="21"/>
                <w:lang w:val="en-US" w:eastAsia="zh-CN"/>
              </w:rPr>
              <w:t>2</w:t>
            </w:r>
            <w:r>
              <w:rPr>
                <w:rFonts w:hint="eastAsia" w:ascii="仿宋_GB2312" w:eastAsia="仿宋_GB2312"/>
                <w:color w:val="auto"/>
                <w:szCs w:val="21"/>
              </w:rPr>
              <w:t>月</w:t>
            </w:r>
            <w:r>
              <w:rPr>
                <w:rFonts w:hint="eastAsia" w:ascii="仿宋_GB2312" w:eastAsia="仿宋_GB2312"/>
                <w:color w:val="auto"/>
                <w:szCs w:val="21"/>
                <w:lang w:val="en-US" w:eastAsia="zh-CN"/>
              </w:rPr>
              <w:t>14日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9"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合同工期</w:t>
            </w:r>
          </w:p>
        </w:tc>
        <w:tc>
          <w:tcPr>
            <w:tcW w:w="3108" w:type="dxa"/>
            <w:vAlign w:val="center"/>
          </w:tcPr>
          <w:p>
            <w:pPr>
              <w:jc w:val="center"/>
              <w:rPr>
                <w:rFonts w:ascii="仿宋_GB2312" w:eastAsia="仿宋_GB2312"/>
                <w:color w:val="auto"/>
                <w:szCs w:val="21"/>
              </w:rPr>
            </w:pPr>
            <w:r>
              <w:rPr>
                <w:rFonts w:hint="eastAsia" w:ascii="仿宋_GB2312" w:eastAsia="仿宋_GB2312"/>
                <w:color w:val="auto"/>
                <w:szCs w:val="21"/>
              </w:rPr>
              <w:t>36</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质量目标</w:t>
            </w:r>
          </w:p>
        </w:tc>
        <w:tc>
          <w:tcPr>
            <w:tcW w:w="2412" w:type="dxa"/>
            <w:vAlign w:val="center"/>
          </w:tcPr>
          <w:p>
            <w:pPr>
              <w:jc w:val="center"/>
              <w:rPr>
                <w:rFonts w:ascii="仿宋_GB2312" w:eastAsia="仿宋_GB2312"/>
                <w:color w:val="auto"/>
                <w:szCs w:val="21"/>
              </w:rPr>
            </w:pPr>
            <w:r>
              <w:rPr>
                <w:rFonts w:hint="eastAsia" w:ascii="仿宋_GB2312" w:eastAsia="仿宋_GB2312"/>
                <w:color w:val="auto"/>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7"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203" w:type="dxa"/>
            <w:gridSpan w:val="3"/>
            <w:vAlign w:val="center"/>
          </w:tcPr>
          <w:p>
            <w:pPr>
              <w:jc w:val="both"/>
              <w:rPr>
                <w:rFonts w:ascii="仿宋_GB2312" w:eastAsia="仿宋_GB2312"/>
                <w:color w:val="auto"/>
                <w:szCs w:val="21"/>
              </w:rPr>
            </w:pPr>
            <w:r>
              <w:rPr>
                <w:rFonts w:hint="eastAsia" w:ascii="仿宋_GB2312" w:eastAsia="仿宋_GB2312"/>
                <w:color w:val="auto"/>
                <w:szCs w:val="21"/>
              </w:rPr>
              <w:t>里耶棚户区修缮改造1530户，总房屋建筑面积409504.3㎡；万寿街、长青路、书院路、天坪丘路、秦风南路等5片区民房改造43000平方米，万寿宫等八大院子恢复改造15000平方米及景观灯建设等；项目总投资估算为27000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5" w:hRule="atLeast"/>
        </w:trPr>
        <w:tc>
          <w:tcPr>
            <w:tcW w:w="1133" w:type="dxa"/>
            <w:vMerge w:val="continue"/>
            <w:vAlign w:val="center"/>
          </w:tcPr>
          <w:p>
            <w:pPr>
              <w:jc w:val="center"/>
              <w:rPr>
                <w:rFonts w:ascii="仿宋_GB2312" w:eastAsia="仿宋_GB2312"/>
                <w:color w:val="auto"/>
                <w:szCs w:val="21"/>
              </w:rPr>
            </w:pPr>
          </w:p>
        </w:tc>
        <w:tc>
          <w:tcPr>
            <w:tcW w:w="1587"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合同承包内容</w:t>
            </w:r>
          </w:p>
        </w:tc>
        <w:tc>
          <w:tcPr>
            <w:tcW w:w="7203" w:type="dxa"/>
            <w:gridSpan w:val="3"/>
            <w:vAlign w:val="center"/>
          </w:tcPr>
          <w:p>
            <w:pPr>
              <w:numPr>
                <w:ilvl w:val="0"/>
                <w:numId w:val="2"/>
              </w:numPr>
              <w:jc w:val="both"/>
              <w:rPr>
                <w:rFonts w:hint="eastAsia" w:ascii="仿宋_GB2312" w:eastAsia="仿宋_GB2312"/>
                <w:color w:val="auto"/>
                <w:szCs w:val="21"/>
                <w:lang w:val="en-US" w:eastAsia="zh-CN"/>
              </w:rPr>
            </w:pPr>
            <w:r>
              <w:rPr>
                <w:rFonts w:hint="eastAsia" w:ascii="仿宋_GB2312" w:eastAsia="仿宋_GB2312"/>
                <w:color w:val="auto"/>
                <w:szCs w:val="21"/>
              </w:rPr>
              <w:t>负责施工图纸的会审、施工准备期、施工阶段的质量监督、进度控制、信息管理、组织协调、档案资料的管理、费用控制管理安全生产和文明施工的监督以及对已完工程量的审核等(和本建设相关的所有工程)。</w:t>
            </w:r>
            <w:r>
              <w:rPr>
                <w:rFonts w:hint="eastAsia" w:ascii="仿宋_GB2312" w:eastAsia="仿宋_GB2312"/>
                <w:color w:val="auto"/>
                <w:szCs w:val="21"/>
                <w:lang w:val="en-US" w:eastAsia="zh-CN"/>
              </w:rPr>
              <w:t>/</w:t>
            </w:r>
          </w:p>
          <w:p>
            <w:pPr>
              <w:numPr>
                <w:ilvl w:val="0"/>
                <w:numId w:val="2"/>
              </w:numPr>
              <w:jc w:val="both"/>
              <w:rPr>
                <w:rFonts w:hint="eastAsia" w:ascii="仿宋_GB2312" w:eastAsia="仿宋_GB2312"/>
                <w:color w:val="auto"/>
                <w:szCs w:val="21"/>
              </w:rPr>
            </w:pPr>
            <w:r>
              <w:rPr>
                <w:rFonts w:hint="eastAsia" w:ascii="仿宋_GB2312" w:eastAsia="仿宋_GB2312"/>
                <w:color w:val="auto"/>
                <w:szCs w:val="21"/>
              </w:rPr>
              <w:t>龙山县里耶棚户区改造和老街区整治建设项目监理的施工准备阶段、施工阶段、缺陷责任期全过程监理。</w:t>
            </w:r>
          </w:p>
          <w:p>
            <w:pPr>
              <w:numPr>
                <w:ilvl w:val="0"/>
                <w:numId w:val="1"/>
              </w:numPr>
              <w:ind w:left="0" w:leftChars="0" w:firstLine="0" w:firstLineChars="0"/>
              <w:jc w:val="both"/>
              <w:rPr>
                <w:rFonts w:hint="default" w:ascii="仿宋_GB2312" w:eastAsia="仿宋_GB2312"/>
                <w:color w:val="auto"/>
                <w:szCs w:val="21"/>
                <w:lang w:val="en-US" w:eastAsia="zh-CN"/>
              </w:rPr>
            </w:pPr>
            <w:r>
              <w:rPr>
                <w:rFonts w:hint="eastAsia" w:ascii="仿宋_GB2312" w:eastAsia="仿宋_GB2312"/>
                <w:color w:val="auto"/>
                <w:szCs w:val="21"/>
                <w:lang w:val="en-US" w:eastAsia="zh-CN"/>
              </w:rPr>
              <w:t>从施工准备阶段开始，经施工阶段至缺陷责任期结束，全过程、全方位监理工作。</w:t>
            </w:r>
          </w:p>
          <w:p>
            <w:pPr>
              <w:numPr>
                <w:ilvl w:val="0"/>
                <w:numId w:val="1"/>
              </w:numPr>
              <w:ind w:left="0" w:leftChars="0" w:firstLine="0" w:firstLineChars="0"/>
              <w:jc w:val="both"/>
              <w:rPr>
                <w:rFonts w:hint="default" w:ascii="仿宋_GB2312" w:eastAsia="仿宋_GB2312"/>
                <w:color w:val="auto"/>
                <w:szCs w:val="21"/>
                <w:lang w:val="en-US" w:eastAsia="zh-CN"/>
              </w:rPr>
            </w:pPr>
            <w:r>
              <w:rPr>
                <w:rFonts w:hint="default" w:ascii="仿宋_GB2312" w:eastAsia="仿宋_GB2312"/>
                <w:color w:val="auto"/>
                <w:szCs w:val="21"/>
                <w:lang w:val="en-US" w:eastAsia="zh-CN"/>
              </w:rPr>
              <w:t>监理人应在本工程监理合同签订后二十日内制定好监理工作规划交委托人备案。</w:t>
            </w:r>
          </w:p>
          <w:p>
            <w:pPr>
              <w:numPr>
                <w:ilvl w:val="0"/>
                <w:numId w:val="1"/>
              </w:numPr>
              <w:ind w:left="0" w:leftChars="0" w:firstLine="0" w:firstLineChars="0"/>
              <w:jc w:val="both"/>
              <w:rPr>
                <w:rFonts w:hint="default" w:ascii="仿宋_GB2312" w:eastAsia="仿宋_GB2312"/>
                <w:color w:val="auto"/>
                <w:szCs w:val="21"/>
                <w:lang w:val="en-US" w:eastAsia="zh-CN"/>
              </w:rPr>
            </w:pPr>
            <w:r>
              <w:rPr>
                <w:rFonts w:hint="default" w:ascii="仿宋_GB2312" w:eastAsia="仿宋_GB2312"/>
                <w:color w:val="auto"/>
                <w:szCs w:val="21"/>
                <w:lang w:val="en-US" w:eastAsia="zh-CN"/>
              </w:rPr>
              <w:t>做好信息与资料档案管理：</w:t>
            </w:r>
          </w:p>
          <w:p>
            <w:pPr>
              <w:numPr>
                <w:ilvl w:val="0"/>
                <w:numId w:val="3"/>
              </w:numPr>
              <w:ind w:leftChars="0"/>
              <w:jc w:val="both"/>
              <w:rPr>
                <w:rFonts w:hint="default" w:ascii="仿宋_GB2312" w:eastAsia="仿宋_GB2312"/>
                <w:color w:val="auto"/>
                <w:szCs w:val="21"/>
                <w:lang w:val="en-US" w:eastAsia="zh-CN"/>
              </w:rPr>
            </w:pPr>
            <w:r>
              <w:rPr>
                <w:rFonts w:hint="default" w:ascii="仿宋_GB2312" w:eastAsia="仿宋_GB2312"/>
                <w:color w:val="auto"/>
                <w:szCs w:val="21"/>
                <w:lang w:val="en-US" w:eastAsia="zh-CN"/>
              </w:rPr>
              <w:t xml:space="preserve"> 编制监理周、月、季、年报等项工作。做好施工监理日志记录，对工程档案资料进行整理和管理。</w:t>
            </w:r>
          </w:p>
          <w:p>
            <w:pPr>
              <w:numPr>
                <w:ilvl w:val="0"/>
                <w:numId w:val="3"/>
              </w:numPr>
              <w:ind w:left="0" w:leftChars="0" w:firstLine="0" w:firstLineChars="0"/>
              <w:jc w:val="both"/>
              <w:rPr>
                <w:rFonts w:hint="default" w:ascii="仿宋_GB2312" w:eastAsia="仿宋_GB2312"/>
                <w:color w:val="auto"/>
                <w:szCs w:val="21"/>
                <w:lang w:val="en-US" w:eastAsia="zh-CN"/>
              </w:rPr>
            </w:pPr>
            <w:r>
              <w:rPr>
                <w:rFonts w:hint="default" w:ascii="仿宋_GB2312" w:eastAsia="仿宋_GB2312"/>
                <w:color w:val="auto"/>
                <w:szCs w:val="21"/>
                <w:lang w:val="en-US" w:eastAsia="zh-CN"/>
              </w:rPr>
              <w:t>建立计算机辅助管理系统工程、用以收集、整理、分析处理，保存工程施工监理各类信息，充分利用它来编制各种报告，进行规划、决策及跟踪检查。</w:t>
            </w:r>
          </w:p>
          <w:p>
            <w:pPr>
              <w:numPr>
                <w:ilvl w:val="0"/>
                <w:numId w:val="0"/>
              </w:numPr>
              <w:ind w:leftChars="0"/>
              <w:jc w:val="both"/>
              <w:rPr>
                <w:rFonts w:hint="default" w:ascii="仿宋_GB2312" w:eastAsia="仿宋_GB2312"/>
                <w:color w:val="auto"/>
                <w:szCs w:val="21"/>
                <w:lang w:val="en-US" w:eastAsia="zh-CN"/>
              </w:rPr>
            </w:pPr>
            <w:r>
              <w:rPr>
                <w:rFonts w:hint="default" w:ascii="仿宋_GB2312" w:eastAsia="仿宋_GB2312"/>
                <w:color w:val="auto"/>
                <w:szCs w:val="21"/>
                <w:lang w:val="en-US" w:eastAsia="zh-CN"/>
              </w:rPr>
              <w:t>(3)制定工地会议制度，协助业主组织开工前的第一次工地会议、工地列会，整理并签发工地会议纪要，为工程施工全过程的监理提供反馈信息。</w:t>
            </w:r>
          </w:p>
          <w:p>
            <w:pPr>
              <w:jc w:val="both"/>
              <w:rPr>
                <w:rFonts w:ascii="仿宋_GB2312" w:eastAsia="仿宋_GB2312"/>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8" w:hRule="atLeast"/>
        </w:trPr>
        <w:tc>
          <w:tcPr>
            <w:tcW w:w="9923" w:type="dxa"/>
            <w:gridSpan w:val="5"/>
            <w:vAlign w:val="center"/>
          </w:tcPr>
          <w:p>
            <w:pPr>
              <w:rPr>
                <w:color w:val="auto"/>
              </w:rPr>
            </w:pPr>
          </w:p>
          <w:tbl>
            <w:tblPr>
              <w:tblStyle w:val="5"/>
              <w:tblpPr w:leftFromText="180" w:rightFromText="180" w:vertAnchor="text" w:horzAnchor="page" w:tblpX="1347" w:tblpY="1"/>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441"/>
              <w:gridCol w:w="3255"/>
              <w:gridCol w:w="1684"/>
              <w:gridCol w:w="24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restart"/>
                  <w:vAlign w:val="center"/>
                </w:tcPr>
                <w:p>
                  <w:pPr>
                    <w:rPr>
                      <w:rFonts w:ascii="仿宋_GB2312" w:eastAsia="仿宋_GB2312"/>
                      <w:color w:val="auto"/>
                      <w:szCs w:val="21"/>
                    </w:rPr>
                  </w:pPr>
                  <w:r>
                    <w:rPr>
                      <w:rFonts w:hint="eastAsia" w:ascii="仿宋_GB2312" w:eastAsia="仿宋_GB2312"/>
                      <w:color w:val="auto"/>
                      <w:szCs w:val="21"/>
                    </w:rPr>
                    <w:t>施工许可信息1</w:t>
                  </w: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工程名称</w:t>
                  </w:r>
                </w:p>
              </w:tc>
              <w:tc>
                <w:tcPr>
                  <w:tcW w:w="3255" w:type="dxa"/>
                  <w:vAlign w:val="center"/>
                </w:tcPr>
                <w:p>
                  <w:pPr>
                    <w:jc w:val="left"/>
                    <w:rPr>
                      <w:rFonts w:ascii="仿宋_GB2312" w:eastAsia="仿宋_GB2312"/>
                      <w:color w:val="auto"/>
                      <w:szCs w:val="21"/>
                    </w:rPr>
                  </w:pPr>
                  <w:r>
                    <w:rPr>
                      <w:rFonts w:hint="eastAsia" w:ascii="仿宋_GB2312" w:eastAsia="仿宋_GB2312"/>
                      <w:color w:val="auto"/>
                      <w:szCs w:val="21"/>
                    </w:rPr>
                    <w:t>龙山县里耶棚户区改造和老街区整治建设项目设计、施工、采购一体化总承包（EPC）一期</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施工许可证编号</w:t>
                  </w:r>
                </w:p>
              </w:tc>
              <w:tc>
                <w:tcPr>
                  <w:tcW w:w="2409" w:type="dxa"/>
                  <w:vAlign w:val="center"/>
                </w:tcPr>
                <w:p>
                  <w:pPr>
                    <w:jc w:val="both"/>
                    <w:rPr>
                      <w:rFonts w:ascii="仿宋_GB2312" w:eastAsia="仿宋_GB2312"/>
                      <w:color w:val="auto"/>
                      <w:szCs w:val="21"/>
                    </w:rPr>
                  </w:pPr>
                  <w:r>
                    <w:rPr>
                      <w:rFonts w:hint="eastAsia" w:ascii="仿宋_GB2312" w:eastAsia="仿宋_GB2312"/>
                      <w:color w:val="auto"/>
                      <w:szCs w:val="21"/>
                    </w:rPr>
                    <w:t>433130201807100101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监理企业</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设计企业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成都大陆建筑设计有限公司</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设计项目负责人</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肖宏业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勘察企业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重庆蜀通岩土工程有限公司</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勘察项目负责人</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李俊飞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合同金额（万元）</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3500</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发证日期</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2018年7月10日</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合同工期</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510天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合同开工日期</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2018年7月10日</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合同竣工日期</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2019年12月1日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彭剑波</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项目负责人身份证号码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510212</w:t>
                  </w:r>
                  <w:r>
                    <w:rPr>
                      <w:rFonts w:hint="eastAsia" w:ascii="仿宋_GB2312" w:eastAsia="仿宋_GB2312"/>
                      <w:szCs w:val="21"/>
                      <w:lang w:val="en-US" w:eastAsia="zh-CN"/>
                    </w:rPr>
                    <w:t>******</w:t>
                  </w:r>
                  <w:r>
                    <w:rPr>
                      <w:rFonts w:hint="eastAsia" w:ascii="仿宋_GB2312" w:eastAsia="仿宋_GB2312"/>
                      <w:color w:val="auto"/>
                      <w:szCs w:val="21"/>
                    </w:rPr>
                    <w:t>0339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川151060803979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关怀</w:t>
                  </w:r>
                </w:p>
              </w:tc>
              <w:tc>
                <w:tcPr>
                  <w:tcW w:w="1684"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r>
                    <w:rPr>
                      <w:rFonts w:hint="eastAsia" w:ascii="仿宋_GB2312" w:eastAsia="仿宋_GB2312"/>
                      <w:color w:val="auto"/>
                      <w:szCs w:val="21"/>
                    </w:rPr>
                    <w:t>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510103</w:t>
                  </w:r>
                  <w:r>
                    <w:rPr>
                      <w:rFonts w:hint="eastAsia" w:ascii="仿宋_GB2312" w:eastAsia="仿宋_GB2312"/>
                      <w:szCs w:val="21"/>
                      <w:lang w:val="en-US" w:eastAsia="zh-CN"/>
                    </w:rPr>
                    <w:t>******</w:t>
                  </w:r>
                  <w:r>
                    <w:rPr>
                      <w:rFonts w:hint="eastAsia" w:ascii="仿宋_GB2312" w:eastAsia="仿宋_GB2312"/>
                      <w:color w:val="auto"/>
                      <w:szCs w:val="21"/>
                    </w:rPr>
                    <w:t>3415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技术负责人证书编号</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川2512015201606898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文建平</w:t>
                  </w:r>
                </w:p>
              </w:tc>
              <w:tc>
                <w:tcPr>
                  <w:tcW w:w="1684"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r>
                    <w:rPr>
                      <w:rFonts w:hint="eastAsia" w:ascii="仿宋_GB2312" w:eastAsia="仿宋_GB2312"/>
                      <w:color w:val="auto"/>
                      <w:szCs w:val="21"/>
                    </w:rPr>
                    <w:t>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432325</w:t>
                  </w:r>
                  <w:r>
                    <w:rPr>
                      <w:rFonts w:hint="eastAsia" w:ascii="仿宋_GB2312" w:eastAsia="仿宋_GB2312"/>
                      <w:szCs w:val="21"/>
                      <w:lang w:val="en-US" w:eastAsia="zh-CN"/>
                    </w:rPr>
                    <w:t>******</w:t>
                  </w:r>
                  <w:r>
                    <w:rPr>
                      <w:rFonts w:hint="eastAsia" w:ascii="仿宋_GB2312" w:eastAsia="仿宋_GB2312"/>
                      <w:color w:val="auto"/>
                      <w:szCs w:val="21"/>
                    </w:rPr>
                    <w:t>7312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总监理工程师证书编码</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41000704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6" w:hRule="atLeast"/>
              </w:trPr>
              <w:tc>
                <w:tcPr>
                  <w:tcW w:w="1134" w:type="dxa"/>
                  <w:vMerge w:val="restart"/>
                  <w:vAlign w:val="center"/>
                </w:tcPr>
                <w:p>
                  <w:pPr>
                    <w:rPr>
                      <w:rFonts w:ascii="仿宋_GB2312" w:eastAsia="仿宋_GB2312"/>
                      <w:color w:val="auto"/>
                      <w:szCs w:val="21"/>
                    </w:rPr>
                  </w:pPr>
                  <w:r>
                    <w:rPr>
                      <w:rFonts w:hint="eastAsia" w:ascii="仿宋_GB2312" w:eastAsia="仿宋_GB2312"/>
                      <w:color w:val="auto"/>
                      <w:szCs w:val="21"/>
                    </w:rPr>
                    <w:t>施工许可信息2</w:t>
                  </w: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工程名称</w:t>
                  </w:r>
                </w:p>
              </w:tc>
              <w:tc>
                <w:tcPr>
                  <w:tcW w:w="3255" w:type="dxa"/>
                  <w:vAlign w:val="center"/>
                </w:tcPr>
                <w:p>
                  <w:pPr>
                    <w:jc w:val="left"/>
                    <w:rPr>
                      <w:rFonts w:ascii="仿宋_GB2312" w:eastAsia="仿宋_GB2312"/>
                      <w:color w:val="auto"/>
                      <w:szCs w:val="21"/>
                    </w:rPr>
                  </w:pPr>
                  <w:r>
                    <w:rPr>
                      <w:rFonts w:hint="eastAsia" w:ascii="仿宋_GB2312" w:eastAsia="仿宋_GB2312"/>
                      <w:color w:val="auto"/>
                      <w:szCs w:val="21"/>
                    </w:rPr>
                    <w:t>龙山县里耶棚户区改造和老街区整治建设项目（EPC）二期；</w:t>
                  </w:r>
                </w:p>
              </w:tc>
              <w:tc>
                <w:tcPr>
                  <w:tcW w:w="1684"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施工许可证编号</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433130201811290102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监理企业</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设计企业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成都大陆建筑设计有限公司</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设计项目负责人</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肖宏业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勘察企业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重庆蜀通岩土工程有限公司</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勘察项目负责人</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李俊飞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合同金额（万元）</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8000</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发证日期</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2018年11月29日</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合同工期</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1095天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合同开工日期</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2018年11月29日</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合同竣工日期</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2021年11月27日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彭剑波</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项目负责人身份证号码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510212</w:t>
                  </w:r>
                  <w:r>
                    <w:rPr>
                      <w:rFonts w:hint="eastAsia" w:ascii="仿宋_GB2312" w:eastAsia="仿宋_GB2312"/>
                      <w:szCs w:val="21"/>
                      <w:lang w:val="en-US" w:eastAsia="zh-CN"/>
                    </w:rPr>
                    <w:t>******</w:t>
                  </w:r>
                  <w:r>
                    <w:rPr>
                      <w:rFonts w:hint="eastAsia" w:ascii="仿宋_GB2312" w:eastAsia="仿宋_GB2312"/>
                      <w:color w:val="auto"/>
                      <w:szCs w:val="21"/>
                    </w:rPr>
                    <w:t>0339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川151060803979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关怀</w:t>
                  </w:r>
                </w:p>
              </w:tc>
              <w:tc>
                <w:tcPr>
                  <w:tcW w:w="1684"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r>
                    <w:rPr>
                      <w:rFonts w:hint="eastAsia" w:ascii="仿宋_GB2312" w:eastAsia="仿宋_GB2312"/>
                      <w:color w:val="auto"/>
                      <w:szCs w:val="21"/>
                    </w:rPr>
                    <w:t>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510103</w:t>
                  </w:r>
                  <w:r>
                    <w:rPr>
                      <w:rFonts w:hint="eastAsia" w:ascii="仿宋_GB2312" w:eastAsia="仿宋_GB2312"/>
                      <w:szCs w:val="21"/>
                      <w:lang w:val="en-US" w:eastAsia="zh-CN"/>
                    </w:rPr>
                    <w:t>******</w:t>
                  </w:r>
                  <w:r>
                    <w:rPr>
                      <w:rFonts w:hint="eastAsia" w:ascii="仿宋_GB2312" w:eastAsia="仿宋_GB2312"/>
                      <w:color w:val="auto"/>
                      <w:szCs w:val="21"/>
                    </w:rPr>
                    <w:t>3415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技术负责人证书编号</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川2512015201606898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文建平</w:t>
                  </w:r>
                </w:p>
              </w:tc>
              <w:tc>
                <w:tcPr>
                  <w:tcW w:w="1684"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r>
                    <w:rPr>
                      <w:rFonts w:hint="eastAsia" w:ascii="仿宋_GB2312" w:eastAsia="仿宋_GB2312"/>
                      <w:color w:val="auto"/>
                      <w:szCs w:val="21"/>
                    </w:rPr>
                    <w:t>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432325</w:t>
                  </w:r>
                  <w:r>
                    <w:rPr>
                      <w:rFonts w:hint="eastAsia" w:ascii="仿宋_GB2312" w:eastAsia="仿宋_GB2312"/>
                      <w:szCs w:val="21"/>
                      <w:lang w:val="en-US" w:eastAsia="zh-CN"/>
                    </w:rPr>
                    <w:t>******</w:t>
                  </w:r>
                  <w:r>
                    <w:rPr>
                      <w:rFonts w:hint="eastAsia" w:ascii="仿宋_GB2312" w:eastAsia="仿宋_GB2312"/>
                      <w:color w:val="auto"/>
                      <w:szCs w:val="21"/>
                    </w:rPr>
                    <w:t>7312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3"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总监理工程师证书编码</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41000704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4" w:hRule="atLeast"/>
              </w:trPr>
              <w:tc>
                <w:tcPr>
                  <w:tcW w:w="1134" w:type="dxa"/>
                  <w:vMerge w:val="restart"/>
                  <w:vAlign w:val="center"/>
                </w:tcPr>
                <w:p>
                  <w:pPr>
                    <w:rPr>
                      <w:rFonts w:ascii="仿宋_GB2312" w:eastAsia="仿宋_GB2312"/>
                      <w:color w:val="auto"/>
                      <w:szCs w:val="21"/>
                    </w:rPr>
                  </w:pPr>
                  <w:r>
                    <w:rPr>
                      <w:rFonts w:hint="eastAsia" w:ascii="仿宋_GB2312" w:eastAsia="仿宋_GB2312"/>
                      <w:color w:val="auto"/>
                      <w:szCs w:val="21"/>
                    </w:rPr>
                    <w:t>施工许可信息3</w:t>
                  </w: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工程名称</w:t>
                  </w:r>
                </w:p>
              </w:tc>
              <w:tc>
                <w:tcPr>
                  <w:tcW w:w="3255" w:type="dxa"/>
                  <w:vAlign w:val="center"/>
                </w:tcPr>
                <w:p>
                  <w:pPr>
                    <w:jc w:val="left"/>
                    <w:rPr>
                      <w:rFonts w:ascii="仿宋_GB2312" w:eastAsia="仿宋_GB2312"/>
                      <w:color w:val="auto"/>
                      <w:szCs w:val="21"/>
                    </w:rPr>
                  </w:pPr>
                  <w:r>
                    <w:rPr>
                      <w:rFonts w:hint="eastAsia" w:ascii="仿宋_GB2312" w:eastAsia="仿宋_GB2312"/>
                      <w:color w:val="auto"/>
                      <w:szCs w:val="21"/>
                    </w:rPr>
                    <w:t>龙山县里耶棚户区改造和老街区整治建设项目设计、施工、采购一体化总承包（EPC）三期</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施工许可证编号</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433130201912110201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监理企业</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设计企业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成都大陆建筑设计有限公司</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设计项目负责人</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肖宏业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勘察企业</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重庆蜀通岩土工程有限公司</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勘察项目负责人</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李俊飞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合同金额（万元）</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988.7255</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发证日期</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2019年12月11日</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合同工期</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36个月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合同开工日期</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2019年12月11日</w:t>
                  </w:r>
                </w:p>
              </w:tc>
              <w:tc>
                <w:tcPr>
                  <w:tcW w:w="1684"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合同竣工日期</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2022年12月11日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2"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彭剑波</w:t>
                  </w:r>
                </w:p>
              </w:tc>
              <w:tc>
                <w:tcPr>
                  <w:tcW w:w="1684" w:type="dxa"/>
                  <w:vAlign w:val="center"/>
                </w:tcPr>
                <w:p>
                  <w:pPr>
                    <w:jc w:val="center"/>
                    <w:rPr>
                      <w:rFonts w:ascii="仿宋_GB2312" w:eastAsia="仿宋_GB2312"/>
                      <w:color w:val="auto"/>
                      <w:szCs w:val="21"/>
                    </w:rPr>
                  </w:pPr>
                  <w:r>
                    <w:rPr>
                      <w:rFonts w:hint="eastAsia" w:ascii="仿宋_GB2312" w:eastAsia="仿宋_GB2312"/>
                      <w:color w:val="auto"/>
                      <w:szCs w:val="21"/>
                    </w:rPr>
                    <w:t>项目负责人身份证号码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510212</w:t>
                  </w:r>
                  <w:r>
                    <w:rPr>
                      <w:rFonts w:hint="eastAsia" w:ascii="仿宋_GB2312" w:eastAsia="仿宋_GB2312"/>
                      <w:szCs w:val="21"/>
                      <w:lang w:val="en-US" w:eastAsia="zh-CN"/>
                    </w:rPr>
                    <w:t>******</w:t>
                  </w:r>
                  <w:r>
                    <w:rPr>
                      <w:rFonts w:hint="eastAsia" w:ascii="仿宋_GB2312" w:eastAsia="仿宋_GB2312"/>
                      <w:color w:val="auto"/>
                      <w:szCs w:val="21"/>
                    </w:rPr>
                    <w:t>0339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川151060803979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关怀</w:t>
                  </w:r>
                </w:p>
              </w:tc>
              <w:tc>
                <w:tcPr>
                  <w:tcW w:w="1684"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r>
                    <w:rPr>
                      <w:rFonts w:hint="eastAsia" w:ascii="仿宋_GB2312" w:eastAsia="仿宋_GB2312"/>
                      <w:color w:val="auto"/>
                      <w:szCs w:val="21"/>
                    </w:rPr>
                    <w:t>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510103</w:t>
                  </w:r>
                  <w:r>
                    <w:rPr>
                      <w:rFonts w:hint="eastAsia" w:ascii="仿宋_GB2312" w:eastAsia="仿宋_GB2312"/>
                      <w:szCs w:val="21"/>
                      <w:lang w:val="en-US" w:eastAsia="zh-CN"/>
                    </w:rPr>
                    <w:t>******</w:t>
                  </w:r>
                  <w:r>
                    <w:rPr>
                      <w:rFonts w:hint="eastAsia" w:ascii="仿宋_GB2312" w:eastAsia="仿宋_GB2312"/>
                      <w:color w:val="auto"/>
                      <w:szCs w:val="21"/>
                    </w:rPr>
                    <w:t>3415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技术负责人证书编号</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川2512015201606898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p>
              </w:tc>
              <w:tc>
                <w:tcPr>
                  <w:tcW w:w="3255" w:type="dxa"/>
                  <w:vAlign w:val="center"/>
                </w:tcPr>
                <w:p>
                  <w:pPr>
                    <w:jc w:val="center"/>
                    <w:rPr>
                      <w:rFonts w:ascii="仿宋_GB2312" w:eastAsia="仿宋_GB2312"/>
                      <w:color w:val="auto"/>
                      <w:szCs w:val="21"/>
                    </w:rPr>
                  </w:pPr>
                  <w:r>
                    <w:rPr>
                      <w:rFonts w:hint="eastAsia" w:ascii="仿宋_GB2312" w:eastAsia="仿宋_GB2312"/>
                      <w:color w:val="auto"/>
                      <w:szCs w:val="21"/>
                    </w:rPr>
                    <w:t>文建平</w:t>
                  </w:r>
                </w:p>
              </w:tc>
              <w:tc>
                <w:tcPr>
                  <w:tcW w:w="1684"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r>
                    <w:rPr>
                      <w:rFonts w:hint="eastAsia" w:ascii="仿宋_GB2312" w:eastAsia="仿宋_GB2312"/>
                      <w:color w:val="auto"/>
                      <w:szCs w:val="21"/>
                    </w:rPr>
                    <w:t>身份证号码</w:t>
                  </w:r>
                </w:p>
              </w:tc>
              <w:tc>
                <w:tcPr>
                  <w:tcW w:w="2409" w:type="dxa"/>
                  <w:vAlign w:val="center"/>
                </w:tcPr>
                <w:p>
                  <w:pPr>
                    <w:jc w:val="center"/>
                    <w:rPr>
                      <w:rFonts w:ascii="仿宋_GB2312" w:eastAsia="仿宋_GB2312"/>
                      <w:color w:val="auto"/>
                      <w:szCs w:val="21"/>
                    </w:rPr>
                  </w:pPr>
                  <w:r>
                    <w:rPr>
                      <w:rFonts w:hint="eastAsia" w:ascii="仿宋_GB2312" w:eastAsia="仿宋_GB2312"/>
                      <w:color w:val="auto"/>
                      <w:szCs w:val="21"/>
                    </w:rPr>
                    <w:t>432325</w:t>
                  </w:r>
                  <w:r>
                    <w:rPr>
                      <w:rFonts w:hint="eastAsia" w:ascii="仿宋_GB2312" w:eastAsia="仿宋_GB2312"/>
                      <w:szCs w:val="21"/>
                      <w:lang w:val="en-US" w:eastAsia="zh-CN"/>
                    </w:rPr>
                    <w:t>******</w:t>
                  </w:r>
                  <w:r>
                    <w:rPr>
                      <w:rFonts w:hint="eastAsia" w:ascii="仿宋_GB2312" w:eastAsia="仿宋_GB2312"/>
                      <w:color w:val="auto"/>
                      <w:szCs w:val="21"/>
                    </w:rPr>
                    <w:t>7312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vAlign w:val="center"/>
                </w:tcPr>
                <w:p>
                  <w:pPr>
                    <w:jc w:val="center"/>
                    <w:rPr>
                      <w:rFonts w:ascii="仿宋_GB2312" w:eastAsia="仿宋_GB2312"/>
                      <w:color w:val="auto"/>
                      <w:szCs w:val="21"/>
                    </w:rPr>
                  </w:pPr>
                </w:p>
              </w:tc>
              <w:tc>
                <w:tcPr>
                  <w:tcW w:w="1441"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总监理工程师证书编码</w:t>
                  </w:r>
                </w:p>
              </w:tc>
              <w:tc>
                <w:tcPr>
                  <w:tcW w:w="7348" w:type="dxa"/>
                  <w:gridSpan w:val="3"/>
                  <w:vAlign w:val="center"/>
                </w:tcPr>
                <w:p>
                  <w:pPr>
                    <w:jc w:val="center"/>
                    <w:rPr>
                      <w:rFonts w:ascii="仿宋_GB2312" w:eastAsia="仿宋_GB2312"/>
                      <w:color w:val="auto"/>
                      <w:szCs w:val="21"/>
                    </w:rPr>
                  </w:pPr>
                  <w:r>
                    <w:rPr>
                      <w:rFonts w:hint="eastAsia" w:ascii="仿宋_GB2312" w:eastAsia="仿宋_GB2312"/>
                      <w:color w:val="auto"/>
                      <w:szCs w:val="21"/>
                    </w:rPr>
                    <w:t>41000704</w:t>
                  </w:r>
                </w:p>
              </w:tc>
            </w:tr>
          </w:tbl>
          <w:p>
            <w:pPr>
              <w:jc w:val="center"/>
              <w:rPr>
                <w:rFonts w:hint="eastAsia" w:ascii="仿宋_GB2312" w:eastAsia="仿宋_GB2312"/>
                <w:b/>
                <w:color w:val="auto"/>
                <w:szCs w:val="21"/>
              </w:rPr>
            </w:pPr>
          </w:p>
        </w:tc>
      </w:tr>
    </w:tbl>
    <w:p>
      <w:pPr>
        <w:rPr>
          <w:rFonts w:ascii="仿宋_GB2312" w:eastAsia="仿宋_GB2312"/>
          <w:color w:val="auto"/>
          <w:sz w:val="32"/>
          <w:szCs w:val="32"/>
        </w:rPr>
      </w:pPr>
    </w:p>
    <w:tbl>
      <w:tblPr>
        <w:tblStyle w:val="5"/>
        <w:tblpPr w:leftFromText="180" w:rightFromText="180" w:vertAnchor="text" w:horzAnchor="page" w:tblpXSpec="center" w:tblpY="656"/>
        <w:tblOverlap w:val="never"/>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635"/>
        <w:gridCol w:w="1500"/>
        <w:gridCol w:w="2158"/>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80" w:type="dxa"/>
            <w:gridSpan w:val="5"/>
            <w:vAlign w:val="center"/>
          </w:tcPr>
          <w:p>
            <w:pPr>
              <w:jc w:val="center"/>
              <w:rPr>
                <w:rFonts w:ascii="仿宋_GB2312" w:eastAsia="仿宋_GB2312"/>
                <w:color w:val="auto"/>
                <w:szCs w:val="21"/>
              </w:rPr>
            </w:pPr>
            <w:r>
              <w:rPr>
                <w:rFonts w:hint="eastAsia" w:ascii="仿宋_GB2312" w:hAnsi="MicrosoftYaHei" w:eastAsia="仿宋_GB2312"/>
                <w:b/>
                <w:bCs/>
                <w:color w:val="auto"/>
                <w:sz w:val="32"/>
                <w:szCs w:val="32"/>
              </w:rPr>
              <w:t>施工现场关键岗位人员信息表（</w:t>
            </w:r>
            <w:r>
              <w:rPr>
                <w:rFonts w:hint="eastAsia" w:ascii="仿宋_GB2312" w:eastAsia="仿宋_GB2312"/>
                <w:b/>
                <w:bCs/>
                <w:color w:val="auto"/>
                <w:sz w:val="32"/>
                <w:szCs w:val="32"/>
              </w:rPr>
              <w:t>含施工和监理单位</w:t>
            </w:r>
            <w:r>
              <w:rPr>
                <w:rFonts w:hint="eastAsia" w:ascii="仿宋_GB2312" w:hAnsi="MicrosoftYaHei" w:eastAsia="仿宋_GB2312"/>
                <w:b/>
                <w:bCs/>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企业名称</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岗位类型</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姓名</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身份证号码</w:t>
            </w:r>
          </w:p>
        </w:tc>
        <w:tc>
          <w:tcPr>
            <w:tcW w:w="1982" w:type="dxa"/>
            <w:vAlign w:val="center"/>
          </w:tcPr>
          <w:p>
            <w:pPr>
              <w:jc w:val="center"/>
              <w:rPr>
                <w:rFonts w:ascii="仿宋_GB2312" w:eastAsia="仿宋_GB2312"/>
                <w:color w:val="auto"/>
                <w:szCs w:val="21"/>
              </w:rPr>
            </w:pPr>
            <w:r>
              <w:rPr>
                <w:rFonts w:hint="eastAsia" w:ascii="仿宋_GB2312" w:eastAsia="仿宋_GB2312"/>
                <w:color w:val="auto"/>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项目负责人</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彭剑波</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510212</w:t>
            </w:r>
            <w:r>
              <w:rPr>
                <w:rFonts w:hint="eastAsia" w:ascii="仿宋_GB2312" w:eastAsia="仿宋_GB2312"/>
                <w:szCs w:val="21"/>
                <w:lang w:val="en-US" w:eastAsia="zh-CN"/>
              </w:rPr>
              <w:t>******</w:t>
            </w:r>
            <w:r>
              <w:rPr>
                <w:rFonts w:hint="eastAsia" w:ascii="仿宋_GB2312" w:eastAsia="仿宋_GB2312"/>
                <w:color w:val="auto"/>
                <w:szCs w:val="21"/>
              </w:rPr>
              <w:t>0339</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川15******3979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技术负责人</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关怀</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510103</w:t>
            </w:r>
            <w:r>
              <w:rPr>
                <w:rFonts w:hint="eastAsia" w:ascii="仿宋_GB2312" w:eastAsia="仿宋_GB2312"/>
                <w:szCs w:val="21"/>
                <w:lang w:val="en-US" w:eastAsia="zh-CN"/>
              </w:rPr>
              <w:t>******</w:t>
            </w:r>
            <w:r>
              <w:rPr>
                <w:rFonts w:hint="eastAsia" w:ascii="仿宋_GB2312" w:eastAsia="仿宋_GB2312"/>
                <w:color w:val="auto"/>
                <w:szCs w:val="21"/>
              </w:rPr>
              <w:t>3415</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川25******01606898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娄彬</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510108</w:t>
            </w:r>
            <w:r>
              <w:rPr>
                <w:rFonts w:hint="eastAsia" w:ascii="仿宋_GB2312" w:eastAsia="仿宋_GB2312"/>
                <w:szCs w:val="21"/>
                <w:lang w:val="en-US" w:eastAsia="zh-CN"/>
              </w:rPr>
              <w:t>******</w:t>
            </w:r>
            <w:r>
              <w:rPr>
                <w:rFonts w:hint="eastAsia" w:ascii="仿宋_GB2312" w:eastAsia="仿宋_GB2312"/>
                <w:color w:val="auto"/>
                <w:szCs w:val="21"/>
              </w:rPr>
              <w:t>1234</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113******6677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杜伟成</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330724</w:t>
            </w:r>
            <w:r>
              <w:rPr>
                <w:rFonts w:hint="eastAsia" w:ascii="仿宋_GB2312" w:eastAsia="仿宋_GB2312"/>
                <w:szCs w:val="21"/>
                <w:lang w:val="en-US" w:eastAsia="zh-CN"/>
              </w:rPr>
              <w:t>******</w:t>
            </w:r>
            <w:r>
              <w:rPr>
                <w:rFonts w:hint="eastAsia" w:ascii="仿宋_GB2312" w:eastAsia="仿宋_GB2312"/>
                <w:color w:val="auto"/>
                <w:szCs w:val="21"/>
              </w:rPr>
              <w:t>1811</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hint="eastAsia"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陈廷建</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rPr>
              <w:t>510111</w:t>
            </w:r>
            <w:r>
              <w:rPr>
                <w:rFonts w:hint="eastAsia" w:ascii="仿宋_GB2312" w:eastAsia="仿宋_GB2312"/>
                <w:szCs w:val="21"/>
                <w:lang w:val="en-US" w:eastAsia="zh-CN"/>
              </w:rPr>
              <w:t>******</w:t>
            </w:r>
            <w:r>
              <w:rPr>
                <w:rFonts w:hint="eastAsia" w:ascii="仿宋_GB2312" w:eastAsia="仿宋_GB2312"/>
                <w:color w:val="auto"/>
                <w:szCs w:val="21"/>
              </w:rPr>
              <w:t>3514</w:t>
            </w:r>
          </w:p>
        </w:tc>
        <w:tc>
          <w:tcPr>
            <w:tcW w:w="1982" w:type="dxa"/>
            <w:vAlign w:val="center"/>
          </w:tcPr>
          <w:p>
            <w:pPr>
              <w:keepNext w:val="0"/>
              <w:keepLines w:val="0"/>
              <w:widowControl/>
              <w:suppressLineNumbers w:val="0"/>
              <w:jc w:val="left"/>
              <w:textAlignment w:val="center"/>
              <w:rPr>
                <w:rFonts w:hint="eastAsia"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511******00741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hint="eastAsia"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邹征廷</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rPr>
              <w:t>510781</w:t>
            </w:r>
            <w:r>
              <w:rPr>
                <w:rFonts w:hint="eastAsia" w:ascii="仿宋_GB2312" w:eastAsia="仿宋_GB2312"/>
                <w:szCs w:val="21"/>
                <w:lang w:val="en-US" w:eastAsia="zh-CN"/>
              </w:rPr>
              <w:t>******</w:t>
            </w:r>
            <w:r>
              <w:rPr>
                <w:rFonts w:hint="eastAsia" w:ascii="仿宋_GB2312" w:eastAsia="仿宋_GB2312"/>
                <w:color w:val="auto"/>
                <w:szCs w:val="21"/>
              </w:rPr>
              <w:t>591X</w:t>
            </w:r>
          </w:p>
        </w:tc>
        <w:tc>
          <w:tcPr>
            <w:tcW w:w="1982" w:type="dxa"/>
            <w:vAlign w:val="center"/>
          </w:tcPr>
          <w:p>
            <w:pPr>
              <w:keepNext w:val="0"/>
              <w:keepLines w:val="0"/>
              <w:widowControl/>
              <w:suppressLineNumbers w:val="0"/>
              <w:jc w:val="left"/>
              <w:textAlignment w:val="center"/>
              <w:rPr>
                <w:rFonts w:hint="eastAsia"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王广翔</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511124</w:t>
            </w:r>
            <w:r>
              <w:rPr>
                <w:rFonts w:hint="eastAsia" w:ascii="仿宋_GB2312" w:eastAsia="仿宋_GB2312"/>
                <w:szCs w:val="21"/>
                <w:lang w:val="en-US" w:eastAsia="zh-CN"/>
              </w:rPr>
              <w:t>******</w:t>
            </w:r>
            <w:r>
              <w:rPr>
                <w:rFonts w:hint="eastAsia" w:ascii="仿宋_GB2312" w:eastAsia="仿宋_GB2312"/>
                <w:color w:val="auto"/>
                <w:szCs w:val="21"/>
              </w:rPr>
              <w:t>081X</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何东</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513030</w:t>
            </w:r>
            <w:r>
              <w:rPr>
                <w:rFonts w:hint="eastAsia" w:ascii="仿宋_GB2312" w:eastAsia="仿宋_GB2312"/>
                <w:szCs w:val="21"/>
                <w:lang w:val="en-US" w:eastAsia="zh-CN"/>
              </w:rPr>
              <w:t>******</w:t>
            </w:r>
            <w:r>
              <w:rPr>
                <w:rFonts w:hint="eastAsia" w:ascii="仿宋_GB2312" w:eastAsia="仿宋_GB2312"/>
                <w:color w:val="auto"/>
                <w:szCs w:val="21"/>
              </w:rPr>
              <w:t>1819</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511******00372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hint="eastAsia"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杜建全</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rPr>
              <w:t>510124</w:t>
            </w:r>
            <w:r>
              <w:rPr>
                <w:rFonts w:hint="eastAsia" w:ascii="仿宋_GB2312" w:eastAsia="仿宋_GB2312"/>
                <w:szCs w:val="21"/>
                <w:lang w:val="en-US" w:eastAsia="zh-CN"/>
              </w:rPr>
              <w:t>******</w:t>
            </w:r>
            <w:r>
              <w:rPr>
                <w:rFonts w:hint="eastAsia" w:ascii="仿宋_GB2312" w:eastAsia="仿宋_GB2312"/>
                <w:color w:val="auto"/>
                <w:szCs w:val="21"/>
              </w:rPr>
              <w:t>1435</w:t>
            </w:r>
          </w:p>
        </w:tc>
        <w:tc>
          <w:tcPr>
            <w:tcW w:w="1982" w:type="dxa"/>
            <w:vAlign w:val="center"/>
          </w:tcPr>
          <w:p>
            <w:pPr>
              <w:keepNext w:val="0"/>
              <w:keepLines w:val="0"/>
              <w:widowControl/>
              <w:suppressLineNumbers w:val="0"/>
              <w:jc w:val="left"/>
              <w:textAlignment w:val="center"/>
              <w:rPr>
                <w:rFonts w:hint="eastAsia"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林凯</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510111</w:t>
            </w:r>
            <w:r>
              <w:rPr>
                <w:rFonts w:hint="eastAsia" w:ascii="仿宋_GB2312" w:eastAsia="仿宋_GB2312"/>
                <w:szCs w:val="21"/>
                <w:lang w:val="en-US" w:eastAsia="zh-CN"/>
              </w:rPr>
              <w:t>******</w:t>
            </w:r>
            <w:r>
              <w:rPr>
                <w:rFonts w:hint="eastAsia" w:ascii="仿宋_GB2312" w:eastAsia="仿宋_GB2312"/>
                <w:color w:val="auto"/>
                <w:szCs w:val="21"/>
              </w:rPr>
              <w:t>4210</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高宁</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510124</w:t>
            </w:r>
            <w:r>
              <w:rPr>
                <w:rFonts w:hint="eastAsia" w:ascii="仿宋_GB2312" w:eastAsia="仿宋_GB2312"/>
                <w:szCs w:val="21"/>
                <w:lang w:val="en-US" w:eastAsia="zh-CN"/>
              </w:rPr>
              <w:t>******</w:t>
            </w:r>
            <w:r>
              <w:rPr>
                <w:rFonts w:hint="eastAsia" w:ascii="仿宋_GB2312" w:eastAsia="仿宋_GB2312"/>
                <w:color w:val="auto"/>
                <w:szCs w:val="21"/>
              </w:rPr>
              <w:t>0176</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罗建</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510102</w:t>
            </w:r>
            <w:r>
              <w:rPr>
                <w:rFonts w:hint="eastAsia" w:ascii="仿宋_GB2312" w:eastAsia="仿宋_GB2312"/>
                <w:szCs w:val="21"/>
                <w:lang w:val="en-US" w:eastAsia="zh-CN"/>
              </w:rPr>
              <w:t>******</w:t>
            </w:r>
            <w:r>
              <w:rPr>
                <w:rFonts w:hint="eastAsia" w:ascii="仿宋_GB2312" w:eastAsia="仿宋_GB2312"/>
                <w:color w:val="auto"/>
                <w:szCs w:val="21"/>
              </w:rPr>
              <w:t>1676</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511******11794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黄显国</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510623</w:t>
            </w:r>
            <w:r>
              <w:rPr>
                <w:rFonts w:hint="eastAsia" w:ascii="仿宋_GB2312" w:eastAsia="仿宋_GB2312"/>
                <w:szCs w:val="21"/>
                <w:lang w:val="en-US" w:eastAsia="zh-CN"/>
              </w:rPr>
              <w:t>******</w:t>
            </w:r>
            <w:r>
              <w:rPr>
                <w:rFonts w:hint="eastAsia" w:ascii="仿宋_GB2312" w:eastAsia="仿宋_GB2312"/>
                <w:color w:val="auto"/>
                <w:szCs w:val="21"/>
              </w:rPr>
              <w:t>3634</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陈好熙</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510106</w:t>
            </w:r>
            <w:r>
              <w:rPr>
                <w:rFonts w:hint="eastAsia" w:ascii="仿宋_GB2312" w:eastAsia="仿宋_GB2312"/>
                <w:szCs w:val="21"/>
                <w:lang w:val="en-US" w:eastAsia="zh-CN"/>
              </w:rPr>
              <w:t>******</w:t>
            </w:r>
            <w:r>
              <w:rPr>
                <w:rFonts w:hint="eastAsia" w:ascii="仿宋_GB2312" w:eastAsia="仿宋_GB2312"/>
                <w:color w:val="auto"/>
                <w:szCs w:val="21"/>
              </w:rPr>
              <w:t>2913</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141******1125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周文</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510125</w:t>
            </w:r>
            <w:r>
              <w:rPr>
                <w:rFonts w:hint="eastAsia" w:ascii="仿宋_GB2312" w:eastAsia="仿宋_GB2312"/>
                <w:szCs w:val="21"/>
                <w:lang w:val="en-US" w:eastAsia="zh-CN"/>
              </w:rPr>
              <w:t>******</w:t>
            </w:r>
            <w:r>
              <w:rPr>
                <w:rFonts w:hint="eastAsia" w:ascii="仿宋_GB2312" w:eastAsia="仿宋_GB2312"/>
                <w:color w:val="auto"/>
                <w:szCs w:val="21"/>
              </w:rPr>
              <w:t>1213</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陶宗麒</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510103</w:t>
            </w:r>
            <w:r>
              <w:rPr>
                <w:rFonts w:hint="eastAsia" w:ascii="仿宋_GB2312" w:eastAsia="仿宋_GB2312"/>
                <w:szCs w:val="21"/>
                <w:lang w:val="en-US" w:eastAsia="zh-CN"/>
              </w:rPr>
              <w:t>******</w:t>
            </w:r>
            <w:r>
              <w:rPr>
                <w:rFonts w:hint="eastAsia" w:ascii="仿宋_GB2312" w:eastAsia="仿宋_GB2312"/>
                <w:color w:val="auto"/>
                <w:szCs w:val="21"/>
              </w:rPr>
              <w:t>1934</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黄中林</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513826</w:t>
            </w:r>
            <w:r>
              <w:rPr>
                <w:rFonts w:hint="eastAsia" w:ascii="仿宋_GB2312" w:eastAsia="仿宋_GB2312"/>
                <w:szCs w:val="21"/>
                <w:lang w:val="en-US" w:eastAsia="zh-CN"/>
              </w:rPr>
              <w:t>******</w:t>
            </w:r>
            <w:r>
              <w:rPr>
                <w:rFonts w:hint="eastAsia" w:ascii="仿宋_GB2312" w:eastAsia="仿宋_GB2312"/>
                <w:color w:val="auto"/>
                <w:szCs w:val="21"/>
              </w:rPr>
              <w:t>6112</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莫军</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510128</w:t>
            </w:r>
            <w:r>
              <w:rPr>
                <w:rFonts w:hint="eastAsia" w:ascii="仿宋_GB2312" w:eastAsia="仿宋_GB2312"/>
                <w:szCs w:val="21"/>
                <w:lang w:val="en-US" w:eastAsia="zh-CN"/>
              </w:rPr>
              <w:t>******</w:t>
            </w:r>
            <w:r>
              <w:rPr>
                <w:rFonts w:hint="eastAsia" w:ascii="仿宋_GB2312" w:eastAsia="仿宋_GB2312"/>
                <w:color w:val="auto"/>
                <w:szCs w:val="21"/>
              </w:rPr>
              <w:t>5570</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成都建工工业设备安装有限公司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唐杰</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510113</w:t>
            </w:r>
            <w:r>
              <w:rPr>
                <w:rFonts w:hint="eastAsia" w:ascii="仿宋_GB2312" w:eastAsia="仿宋_GB2312"/>
                <w:szCs w:val="21"/>
                <w:lang w:val="en-US" w:eastAsia="zh-CN"/>
              </w:rPr>
              <w:t>******</w:t>
            </w:r>
            <w:r>
              <w:rPr>
                <w:rFonts w:hint="eastAsia" w:ascii="仿宋_GB2312" w:eastAsia="仿宋_GB2312"/>
                <w:color w:val="auto"/>
                <w:szCs w:val="21"/>
              </w:rPr>
              <w:t>5315</w:t>
            </w:r>
          </w:p>
        </w:tc>
        <w:tc>
          <w:tcPr>
            <w:tcW w:w="1982" w:type="dxa"/>
            <w:vAlign w:val="center"/>
          </w:tcPr>
          <w:p>
            <w:pPr>
              <w:keepNext w:val="0"/>
              <w:keepLines w:val="0"/>
              <w:widowControl/>
              <w:suppressLineNumbers w:val="0"/>
              <w:jc w:val="left"/>
              <w:textAlignment w:val="center"/>
              <w:rPr>
                <w:rFonts w:ascii="仿宋_GB2312" w:eastAsia="仿宋_GB2312"/>
                <w:color w:val="auto"/>
                <w:szCs w:val="21"/>
              </w:rPr>
            </w:pPr>
            <w:r>
              <w:rPr>
                <w:rFonts w:hint="eastAsia" w:ascii="宋体" w:hAnsi="宋体" w:eastAsia="宋体" w:cs="宋体"/>
                <w:i w:val="0"/>
                <w:iCs w:val="0"/>
                <w:color w:val="000000"/>
                <w:kern w:val="0"/>
                <w:sz w:val="22"/>
                <w:szCs w:val="22"/>
                <w:u w:val="none"/>
                <w:lang w:val="en-US" w:eastAsia="zh-CN" w:bidi="ar"/>
              </w:rPr>
              <w:t>511******004177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总监</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文建平</w:t>
            </w:r>
          </w:p>
        </w:tc>
        <w:tc>
          <w:tcPr>
            <w:tcW w:w="2158" w:type="dxa"/>
            <w:vAlign w:val="center"/>
          </w:tcPr>
          <w:p>
            <w:pPr>
              <w:jc w:val="center"/>
              <w:rPr>
                <w:rFonts w:ascii="仿宋_GB2312" w:eastAsia="仿宋_GB2312"/>
                <w:color w:val="auto"/>
                <w:szCs w:val="21"/>
              </w:rPr>
            </w:pPr>
            <w:r>
              <w:rPr>
                <w:rFonts w:hint="eastAsia" w:ascii="仿宋_GB2312" w:eastAsia="仿宋_GB2312"/>
                <w:color w:val="auto"/>
                <w:szCs w:val="21"/>
              </w:rPr>
              <w:t>432325</w:t>
            </w:r>
            <w:r>
              <w:rPr>
                <w:rFonts w:hint="eastAsia" w:ascii="仿宋_GB2312" w:eastAsia="仿宋_GB2312"/>
                <w:szCs w:val="21"/>
                <w:lang w:val="en-US" w:eastAsia="zh-CN"/>
              </w:rPr>
              <w:t>******</w:t>
            </w:r>
            <w:r>
              <w:rPr>
                <w:rFonts w:hint="eastAsia" w:ascii="仿宋_GB2312" w:eastAsia="仿宋_GB2312"/>
                <w:color w:val="auto"/>
                <w:szCs w:val="21"/>
              </w:rPr>
              <w:t>7312</w:t>
            </w:r>
          </w:p>
        </w:tc>
        <w:tc>
          <w:tcPr>
            <w:tcW w:w="1982" w:type="dxa"/>
            <w:vAlign w:val="center"/>
          </w:tcPr>
          <w:p>
            <w:pPr>
              <w:jc w:val="center"/>
              <w:rPr>
                <w:rFonts w:ascii="仿宋_GB2312" w:eastAsia="仿宋_GB2312"/>
                <w:color w:val="auto"/>
                <w:szCs w:val="21"/>
              </w:rPr>
            </w:pPr>
            <w:r>
              <w:rPr>
                <w:rFonts w:hint="eastAsia" w:ascii="仿宋_GB2312" w:eastAsia="仿宋_GB2312"/>
                <w:color w:val="auto"/>
                <w:szCs w:val="21"/>
              </w:rPr>
              <w:t>4</w:t>
            </w:r>
            <w:r>
              <w:rPr>
                <w:rFonts w:hint="eastAsia" w:ascii="仿宋_GB2312" w:eastAsia="仿宋_GB2312"/>
                <w:color w:val="auto"/>
                <w:szCs w:val="21"/>
                <w:lang w:val="en-US" w:eastAsia="zh-CN"/>
              </w:rPr>
              <w:t>******</w:t>
            </w:r>
            <w:bookmarkStart w:id="0" w:name="_GoBack"/>
            <w:bookmarkEnd w:id="0"/>
            <w:r>
              <w:rPr>
                <w:rFonts w:hint="eastAsia" w:ascii="仿宋_GB2312"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李瑞泉</w:t>
            </w:r>
          </w:p>
        </w:tc>
        <w:tc>
          <w:tcPr>
            <w:tcW w:w="2158"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430181</w:t>
            </w:r>
            <w:r>
              <w:rPr>
                <w:rFonts w:hint="eastAsia" w:ascii="仿宋_GB2312" w:eastAsia="仿宋_GB2312"/>
                <w:szCs w:val="21"/>
                <w:lang w:val="en-US" w:eastAsia="zh-CN"/>
              </w:rPr>
              <w:t>******5737</w:t>
            </w:r>
          </w:p>
        </w:tc>
        <w:tc>
          <w:tcPr>
            <w:tcW w:w="198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XS1******6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王桂花</w:t>
            </w:r>
          </w:p>
        </w:tc>
        <w:tc>
          <w:tcPr>
            <w:tcW w:w="2158"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15210</w:t>
            </w:r>
            <w:r>
              <w:rPr>
                <w:rFonts w:hint="eastAsia" w:ascii="仿宋_GB2312" w:eastAsia="仿宋_GB2312"/>
                <w:szCs w:val="21"/>
                <w:lang w:val="en-US" w:eastAsia="zh-CN"/>
              </w:rPr>
              <w:t>******1224</w:t>
            </w:r>
          </w:p>
        </w:tc>
        <w:tc>
          <w:tcPr>
            <w:tcW w:w="198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XS1******6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姚一名</w:t>
            </w:r>
          </w:p>
        </w:tc>
        <w:tc>
          <w:tcPr>
            <w:tcW w:w="2158"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432301</w:t>
            </w:r>
            <w:r>
              <w:rPr>
                <w:rFonts w:hint="eastAsia" w:ascii="仿宋_GB2312" w:eastAsia="仿宋_GB2312"/>
                <w:szCs w:val="21"/>
                <w:lang w:val="en-US" w:eastAsia="zh-CN"/>
              </w:rPr>
              <w:t>******3515</w:t>
            </w:r>
          </w:p>
        </w:tc>
        <w:tc>
          <w:tcPr>
            <w:tcW w:w="198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XS1******6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李梓玄</w:t>
            </w:r>
          </w:p>
        </w:tc>
        <w:tc>
          <w:tcPr>
            <w:tcW w:w="2158"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430624********7155</w:t>
            </w:r>
          </w:p>
        </w:tc>
        <w:tc>
          <w:tcPr>
            <w:tcW w:w="198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XS1******4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饶军</w:t>
            </w:r>
          </w:p>
        </w:tc>
        <w:tc>
          <w:tcPr>
            <w:tcW w:w="2158"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430121********4118</w:t>
            </w:r>
          </w:p>
        </w:tc>
        <w:tc>
          <w:tcPr>
            <w:tcW w:w="198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XY1******7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陈斌</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430124********1714</w:t>
            </w:r>
          </w:p>
        </w:tc>
        <w:tc>
          <w:tcPr>
            <w:tcW w:w="1982"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XY1******0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廖东曙</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430902********5517</w:t>
            </w:r>
          </w:p>
        </w:tc>
        <w:tc>
          <w:tcPr>
            <w:tcW w:w="1982"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XY1******2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陈锦屏</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430103********4010</w:t>
            </w:r>
          </w:p>
        </w:tc>
        <w:tc>
          <w:tcPr>
            <w:tcW w:w="1982"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XY1******9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罗自平</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430123********1879</w:t>
            </w:r>
          </w:p>
        </w:tc>
        <w:tc>
          <w:tcPr>
            <w:tcW w:w="1982"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XY1******3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湖南和天工程项目管理有限公司</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邓海南</w:t>
            </w:r>
          </w:p>
        </w:tc>
        <w:tc>
          <w:tcPr>
            <w:tcW w:w="2158"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430528********0226</w:t>
            </w:r>
          </w:p>
        </w:tc>
        <w:tc>
          <w:tcPr>
            <w:tcW w:w="1982" w:type="dxa"/>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XY1******0</w:t>
            </w:r>
          </w:p>
        </w:tc>
      </w:tr>
    </w:tbl>
    <w:p>
      <w:pPr>
        <w:rPr>
          <w:rFonts w:ascii="仿宋_GB2312" w:eastAsia="仿宋_GB2312"/>
          <w:color w:val="auto"/>
          <w:sz w:val="32"/>
          <w:szCs w:val="32"/>
        </w:rPr>
      </w:pPr>
    </w:p>
    <w:p>
      <w:pPr>
        <w:rPr>
          <w:rFonts w:ascii="仿宋_GB2312" w:eastAsia="仿宋_GB2312"/>
          <w:color w:val="auto"/>
          <w:sz w:val="32"/>
          <w:szCs w:val="32"/>
        </w:rPr>
      </w:pPr>
    </w:p>
    <w:tbl>
      <w:tblPr>
        <w:tblStyle w:val="5"/>
        <w:tblpPr w:leftFromText="180" w:rightFromText="180" w:vertAnchor="text" w:horzAnchor="page" w:tblpX="1212" w:tblpY="572"/>
        <w:tblOverlap w:val="never"/>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185"/>
        <w:gridCol w:w="2287"/>
        <w:gridCol w:w="1315"/>
        <w:gridCol w:w="1606"/>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75" w:type="dxa"/>
            <w:gridSpan w:val="6"/>
            <w:vAlign w:val="center"/>
          </w:tcPr>
          <w:p>
            <w:pPr>
              <w:jc w:val="center"/>
              <w:rPr>
                <w:rFonts w:ascii="仿宋_GB2312" w:eastAsia="仿宋_GB2312"/>
                <w:color w:val="auto"/>
                <w:szCs w:val="21"/>
              </w:rPr>
            </w:pPr>
            <w:r>
              <w:rPr>
                <w:rFonts w:hint="eastAsia" w:ascii="仿宋_GB2312" w:hAnsi="MicrosoftYaHei" w:eastAsia="仿宋_GB2312"/>
                <w:b/>
                <w:bCs/>
                <w:color w:val="auto"/>
                <w:sz w:val="32"/>
                <w:szCs w:val="32"/>
              </w:rPr>
              <w:t>设计人员信息表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100" w:type="dxa"/>
            <w:vAlign w:val="center"/>
          </w:tcPr>
          <w:p>
            <w:pPr>
              <w:jc w:val="center"/>
              <w:rPr>
                <w:rFonts w:ascii="仿宋_GB2312" w:eastAsia="仿宋_GB2312"/>
                <w:color w:val="auto"/>
                <w:szCs w:val="21"/>
              </w:rPr>
            </w:pPr>
            <w:r>
              <w:rPr>
                <w:rFonts w:hint="eastAsia" w:ascii="仿宋_GB2312" w:eastAsia="仿宋_GB2312"/>
                <w:color w:val="auto"/>
                <w:szCs w:val="21"/>
              </w:rPr>
              <w:t>企业名称</w:t>
            </w:r>
          </w:p>
        </w:tc>
        <w:tc>
          <w:tcPr>
            <w:tcW w:w="1185" w:type="dxa"/>
            <w:vAlign w:val="center"/>
          </w:tcPr>
          <w:p>
            <w:pPr>
              <w:jc w:val="center"/>
              <w:rPr>
                <w:rFonts w:ascii="仿宋_GB2312" w:eastAsia="仿宋_GB2312"/>
                <w:color w:val="auto"/>
                <w:szCs w:val="21"/>
              </w:rPr>
            </w:pPr>
            <w:r>
              <w:rPr>
                <w:rFonts w:hint="eastAsia" w:ascii="仿宋_GB2312" w:eastAsia="仿宋_GB2312"/>
                <w:color w:val="auto"/>
                <w:szCs w:val="21"/>
              </w:rPr>
              <w:t>承担角色</w:t>
            </w:r>
          </w:p>
        </w:tc>
        <w:tc>
          <w:tcPr>
            <w:tcW w:w="2287" w:type="dxa"/>
            <w:vAlign w:val="center"/>
          </w:tcPr>
          <w:p>
            <w:pPr>
              <w:jc w:val="center"/>
              <w:rPr>
                <w:rFonts w:ascii="仿宋_GB2312" w:eastAsia="仿宋_GB2312"/>
                <w:color w:val="auto"/>
                <w:szCs w:val="21"/>
              </w:rPr>
            </w:pPr>
            <w:r>
              <w:rPr>
                <w:rFonts w:hint="eastAsia" w:ascii="仿宋_GB2312" w:eastAsia="仿宋_GB2312"/>
                <w:color w:val="auto"/>
                <w:szCs w:val="21"/>
              </w:rPr>
              <w:t>姓名</w:t>
            </w:r>
          </w:p>
        </w:tc>
        <w:tc>
          <w:tcPr>
            <w:tcW w:w="1315" w:type="dxa"/>
            <w:vAlign w:val="center"/>
          </w:tcPr>
          <w:p>
            <w:pPr>
              <w:jc w:val="center"/>
              <w:rPr>
                <w:rFonts w:ascii="仿宋_GB2312" w:eastAsia="仿宋_GB2312"/>
                <w:color w:val="auto"/>
                <w:szCs w:val="21"/>
              </w:rPr>
            </w:pPr>
            <w:r>
              <w:rPr>
                <w:rFonts w:hint="eastAsia" w:ascii="仿宋_GB2312" w:eastAsia="仿宋_GB2312"/>
                <w:color w:val="auto"/>
                <w:szCs w:val="21"/>
              </w:rPr>
              <w:t>身份证号码</w:t>
            </w:r>
          </w:p>
        </w:tc>
        <w:tc>
          <w:tcPr>
            <w:tcW w:w="1606" w:type="dxa"/>
            <w:vAlign w:val="center"/>
          </w:tcPr>
          <w:p>
            <w:pPr>
              <w:jc w:val="center"/>
              <w:rPr>
                <w:rFonts w:ascii="仿宋_GB2312" w:eastAsia="仿宋_GB2312"/>
                <w:color w:val="auto"/>
                <w:szCs w:val="21"/>
              </w:rPr>
            </w:pPr>
            <w:r>
              <w:rPr>
                <w:rFonts w:hint="eastAsia" w:ascii="仿宋_GB2312" w:eastAsia="仿宋_GB2312"/>
                <w:color w:val="auto"/>
                <w:szCs w:val="21"/>
              </w:rPr>
              <w:t>执业印章号</w:t>
            </w:r>
          </w:p>
        </w:tc>
        <w:tc>
          <w:tcPr>
            <w:tcW w:w="1482" w:type="dxa"/>
            <w:vAlign w:val="center"/>
          </w:tcPr>
          <w:p>
            <w:pPr>
              <w:jc w:val="center"/>
              <w:rPr>
                <w:rFonts w:ascii="仿宋_GB2312" w:eastAsia="仿宋_GB2312"/>
                <w:color w:val="auto"/>
                <w:szCs w:val="21"/>
              </w:rPr>
            </w:pPr>
            <w:r>
              <w:rPr>
                <w:rFonts w:hint="eastAsia" w:ascii="仿宋_GB2312" w:eastAsia="仿宋_GB2312"/>
                <w:color w:val="auto"/>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00" w:type="dxa"/>
            <w:vAlign w:val="center"/>
          </w:tcPr>
          <w:p>
            <w:pPr>
              <w:rPr>
                <w:rFonts w:ascii="仿宋_GB2312" w:eastAsia="仿宋_GB2312"/>
                <w:color w:val="auto"/>
                <w:szCs w:val="21"/>
              </w:rPr>
            </w:pPr>
            <w:r>
              <w:rPr>
                <w:rFonts w:hint="eastAsia" w:ascii="仿宋_GB2312" w:eastAsia="仿宋_GB2312"/>
                <w:color w:val="auto"/>
                <w:szCs w:val="21"/>
              </w:rPr>
              <w:t>成都大陆建筑设计有限公司</w:t>
            </w:r>
          </w:p>
        </w:tc>
        <w:tc>
          <w:tcPr>
            <w:tcW w:w="1185" w:type="dxa"/>
            <w:vAlign w:val="center"/>
          </w:tcPr>
          <w:p>
            <w:pPr>
              <w:jc w:val="center"/>
              <w:rPr>
                <w:rFonts w:ascii="仿宋_GB2312" w:eastAsia="仿宋_GB2312"/>
                <w:color w:val="auto"/>
                <w:szCs w:val="21"/>
              </w:rPr>
            </w:pPr>
            <w:r>
              <w:rPr>
                <w:rFonts w:hint="eastAsia" w:ascii="仿宋_GB2312" w:eastAsia="仿宋_GB2312"/>
                <w:color w:val="auto"/>
                <w:szCs w:val="21"/>
              </w:rPr>
              <w:t>设计负责人</w:t>
            </w:r>
          </w:p>
        </w:tc>
        <w:tc>
          <w:tcPr>
            <w:tcW w:w="2287" w:type="dxa"/>
            <w:vAlign w:val="center"/>
          </w:tcPr>
          <w:p>
            <w:pPr>
              <w:jc w:val="center"/>
              <w:rPr>
                <w:rFonts w:ascii="仿宋_GB2312" w:eastAsia="仿宋_GB2312"/>
                <w:color w:val="auto"/>
                <w:szCs w:val="21"/>
              </w:rPr>
            </w:pPr>
            <w:r>
              <w:rPr>
                <w:rFonts w:hint="eastAsia" w:ascii="仿宋_GB2312" w:eastAsia="仿宋_GB2312"/>
                <w:color w:val="auto"/>
                <w:szCs w:val="21"/>
              </w:rPr>
              <w:t>肖宏业</w:t>
            </w:r>
          </w:p>
        </w:tc>
        <w:tc>
          <w:tcPr>
            <w:tcW w:w="1315" w:type="dxa"/>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510121********0074</w:t>
            </w:r>
          </w:p>
        </w:tc>
        <w:tc>
          <w:tcPr>
            <w:tcW w:w="1606" w:type="dxa"/>
            <w:vAlign w:val="center"/>
          </w:tcPr>
          <w:p>
            <w:pPr>
              <w:jc w:val="center"/>
              <w:rPr>
                <w:rFonts w:ascii="仿宋_GB2312" w:eastAsia="仿宋_GB2312"/>
                <w:color w:val="auto"/>
                <w:szCs w:val="21"/>
              </w:rPr>
            </w:pPr>
          </w:p>
          <w:p>
            <w:pPr>
              <w:jc w:val="center"/>
              <w:rPr>
                <w:rFonts w:ascii="仿宋_GB2312" w:eastAsia="仿宋_GB2312"/>
                <w:color w:val="auto"/>
                <w:szCs w:val="21"/>
              </w:rPr>
            </w:pPr>
            <w:r>
              <w:rPr>
                <w:rFonts w:ascii="仿宋_GB2312" w:eastAsia="仿宋_GB2312"/>
                <w:color w:val="auto"/>
                <w:szCs w:val="21"/>
              </w:rPr>
              <w:t>510</w:t>
            </w:r>
            <w:r>
              <w:rPr>
                <w:rFonts w:hint="eastAsia" w:ascii="仿宋_GB2312" w:eastAsia="仿宋_GB2312"/>
                <w:color w:val="auto"/>
                <w:szCs w:val="21"/>
                <w:lang w:val="en-US" w:eastAsia="zh-CN"/>
              </w:rPr>
              <w:t>******</w:t>
            </w:r>
            <w:r>
              <w:rPr>
                <w:rFonts w:ascii="仿宋_GB2312" w:eastAsia="仿宋_GB2312"/>
                <w:color w:val="auto"/>
                <w:szCs w:val="21"/>
              </w:rPr>
              <w:t xml:space="preserve">6 </w:t>
            </w:r>
          </w:p>
          <w:p>
            <w:pPr>
              <w:jc w:val="center"/>
              <w:rPr>
                <w:rFonts w:ascii="仿宋_GB2312" w:eastAsia="仿宋_GB2312"/>
                <w:color w:val="auto"/>
                <w:szCs w:val="21"/>
              </w:rPr>
            </w:pPr>
          </w:p>
        </w:tc>
        <w:tc>
          <w:tcPr>
            <w:tcW w:w="1482" w:type="dxa"/>
            <w:vAlign w:val="center"/>
          </w:tcPr>
          <w:p>
            <w:pPr>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100" w:type="dxa"/>
            <w:vAlign w:val="center"/>
          </w:tcPr>
          <w:p>
            <w:pPr>
              <w:jc w:val="center"/>
              <w:rPr>
                <w:rFonts w:ascii="仿宋_GB2312" w:eastAsia="仿宋_GB2312"/>
                <w:color w:val="auto"/>
                <w:szCs w:val="21"/>
              </w:rPr>
            </w:pPr>
          </w:p>
        </w:tc>
        <w:tc>
          <w:tcPr>
            <w:tcW w:w="1185" w:type="dxa"/>
            <w:vAlign w:val="center"/>
          </w:tcPr>
          <w:p>
            <w:pPr>
              <w:jc w:val="center"/>
              <w:rPr>
                <w:rFonts w:ascii="仿宋_GB2312" w:eastAsia="仿宋_GB2312"/>
                <w:color w:val="auto"/>
                <w:szCs w:val="21"/>
              </w:rPr>
            </w:pPr>
          </w:p>
        </w:tc>
        <w:tc>
          <w:tcPr>
            <w:tcW w:w="2287" w:type="dxa"/>
            <w:vAlign w:val="center"/>
          </w:tcPr>
          <w:p>
            <w:pPr>
              <w:jc w:val="center"/>
              <w:rPr>
                <w:rFonts w:ascii="仿宋_GB2312" w:eastAsia="仿宋_GB2312"/>
                <w:color w:val="auto"/>
                <w:szCs w:val="21"/>
              </w:rPr>
            </w:pPr>
          </w:p>
        </w:tc>
        <w:tc>
          <w:tcPr>
            <w:tcW w:w="1315" w:type="dxa"/>
            <w:vAlign w:val="center"/>
          </w:tcPr>
          <w:p>
            <w:pPr>
              <w:jc w:val="center"/>
              <w:rPr>
                <w:rFonts w:ascii="仿宋_GB2312" w:eastAsia="仿宋_GB2312"/>
                <w:color w:val="auto"/>
                <w:szCs w:val="21"/>
              </w:rPr>
            </w:pPr>
          </w:p>
        </w:tc>
        <w:tc>
          <w:tcPr>
            <w:tcW w:w="1606" w:type="dxa"/>
            <w:vAlign w:val="center"/>
          </w:tcPr>
          <w:p>
            <w:pPr>
              <w:jc w:val="center"/>
              <w:rPr>
                <w:rFonts w:ascii="仿宋_GB2312" w:eastAsia="仿宋_GB2312"/>
                <w:color w:val="auto"/>
                <w:szCs w:val="21"/>
              </w:rPr>
            </w:pPr>
          </w:p>
        </w:tc>
        <w:tc>
          <w:tcPr>
            <w:tcW w:w="1482" w:type="dxa"/>
            <w:vAlign w:val="center"/>
          </w:tcPr>
          <w:p>
            <w:pPr>
              <w:jc w:val="center"/>
              <w:rPr>
                <w:rFonts w:ascii="仿宋_GB2312" w:eastAsia="仿宋_GB2312"/>
                <w:color w:val="auto"/>
                <w:szCs w:val="21"/>
              </w:rPr>
            </w:pPr>
          </w:p>
        </w:tc>
      </w:tr>
    </w:tbl>
    <w:p>
      <w:pPr>
        <w:rPr>
          <w:rFonts w:ascii="仿宋_GB2312" w:eastAsia="仿宋_GB2312"/>
          <w:color w:val="FF0000"/>
          <w:sz w:val="28"/>
          <w:szCs w:val="28"/>
        </w:rPr>
      </w:pPr>
    </w:p>
    <w:sectPr>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MicrosoftYaHei">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10C65"/>
    <w:multiLevelType w:val="singleLevel"/>
    <w:tmpl w:val="B7E10C65"/>
    <w:lvl w:ilvl="0" w:tentative="0">
      <w:start w:val="1"/>
      <w:numFmt w:val="decimal"/>
      <w:suff w:val="nothing"/>
      <w:lvlText w:val="%1、"/>
      <w:lvlJc w:val="left"/>
    </w:lvl>
  </w:abstractNum>
  <w:abstractNum w:abstractNumId="1">
    <w:nsid w:val="EC7C4579"/>
    <w:multiLevelType w:val="singleLevel"/>
    <w:tmpl w:val="EC7C4579"/>
    <w:lvl w:ilvl="0" w:tentative="0">
      <w:start w:val="1"/>
      <w:numFmt w:val="decimal"/>
      <w:suff w:val="space"/>
      <w:lvlText w:val="(%1)"/>
      <w:lvlJc w:val="left"/>
    </w:lvl>
  </w:abstractNum>
  <w:abstractNum w:abstractNumId="2">
    <w:nsid w:val="4D125A7D"/>
    <w:multiLevelType w:val="singleLevel"/>
    <w:tmpl w:val="4D125A7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YWUyMDkwMjQ0ZTVmZDNmMTVlODY2OWQ4MTAzM2UifQ=="/>
  </w:docVars>
  <w:rsids>
    <w:rsidRoot w:val="00583006"/>
    <w:rsid w:val="000937B9"/>
    <w:rsid w:val="001A21E9"/>
    <w:rsid w:val="001A7A26"/>
    <w:rsid w:val="0036688D"/>
    <w:rsid w:val="003E30D5"/>
    <w:rsid w:val="005358EE"/>
    <w:rsid w:val="00583006"/>
    <w:rsid w:val="00631D04"/>
    <w:rsid w:val="0074694C"/>
    <w:rsid w:val="00A917AC"/>
    <w:rsid w:val="00AC13A2"/>
    <w:rsid w:val="00AE4783"/>
    <w:rsid w:val="00B26903"/>
    <w:rsid w:val="00BC5032"/>
    <w:rsid w:val="00BE323D"/>
    <w:rsid w:val="00C853A9"/>
    <w:rsid w:val="00DB0371"/>
    <w:rsid w:val="00E45F29"/>
    <w:rsid w:val="00E62999"/>
    <w:rsid w:val="00F120F6"/>
    <w:rsid w:val="00F63065"/>
    <w:rsid w:val="0353613C"/>
    <w:rsid w:val="037B2837"/>
    <w:rsid w:val="04B2316F"/>
    <w:rsid w:val="04D1736D"/>
    <w:rsid w:val="05491587"/>
    <w:rsid w:val="05D156E5"/>
    <w:rsid w:val="069942F4"/>
    <w:rsid w:val="06E22AC1"/>
    <w:rsid w:val="08C64978"/>
    <w:rsid w:val="08DB4E6F"/>
    <w:rsid w:val="097B18DB"/>
    <w:rsid w:val="09DF61E6"/>
    <w:rsid w:val="0A9C23F4"/>
    <w:rsid w:val="0AF13D75"/>
    <w:rsid w:val="0BC91D8C"/>
    <w:rsid w:val="0C60325E"/>
    <w:rsid w:val="0CB45F01"/>
    <w:rsid w:val="0D494B71"/>
    <w:rsid w:val="0E1A1A2B"/>
    <w:rsid w:val="0EF22179"/>
    <w:rsid w:val="108A44AF"/>
    <w:rsid w:val="12191D3F"/>
    <w:rsid w:val="12220C13"/>
    <w:rsid w:val="12F5053F"/>
    <w:rsid w:val="151B0445"/>
    <w:rsid w:val="16F07747"/>
    <w:rsid w:val="17597011"/>
    <w:rsid w:val="17B4350B"/>
    <w:rsid w:val="19F03997"/>
    <w:rsid w:val="1A006AD6"/>
    <w:rsid w:val="1C9F4802"/>
    <w:rsid w:val="20753060"/>
    <w:rsid w:val="210F3652"/>
    <w:rsid w:val="22495F11"/>
    <w:rsid w:val="252D3F30"/>
    <w:rsid w:val="25C14C11"/>
    <w:rsid w:val="26B81240"/>
    <w:rsid w:val="29AD2131"/>
    <w:rsid w:val="29D16E1E"/>
    <w:rsid w:val="2AF840F2"/>
    <w:rsid w:val="2BCA0DE6"/>
    <w:rsid w:val="2C116483"/>
    <w:rsid w:val="2C1205BC"/>
    <w:rsid w:val="2DC175F7"/>
    <w:rsid w:val="2DD105E3"/>
    <w:rsid w:val="30BE0A65"/>
    <w:rsid w:val="30E25FE5"/>
    <w:rsid w:val="31951E40"/>
    <w:rsid w:val="31A72989"/>
    <w:rsid w:val="33EC6C44"/>
    <w:rsid w:val="34371922"/>
    <w:rsid w:val="350C48A6"/>
    <w:rsid w:val="35E17C48"/>
    <w:rsid w:val="36FC4DFB"/>
    <w:rsid w:val="37985064"/>
    <w:rsid w:val="37BB60AB"/>
    <w:rsid w:val="38014A3F"/>
    <w:rsid w:val="381A23E0"/>
    <w:rsid w:val="392221EF"/>
    <w:rsid w:val="3ACE2236"/>
    <w:rsid w:val="3B7A274D"/>
    <w:rsid w:val="3B8B39FB"/>
    <w:rsid w:val="3D48288E"/>
    <w:rsid w:val="3DA24025"/>
    <w:rsid w:val="3EB92117"/>
    <w:rsid w:val="41507CC3"/>
    <w:rsid w:val="42922600"/>
    <w:rsid w:val="43051CC8"/>
    <w:rsid w:val="43A639BF"/>
    <w:rsid w:val="44842D24"/>
    <w:rsid w:val="44946348"/>
    <w:rsid w:val="449C24C8"/>
    <w:rsid w:val="44C93C67"/>
    <w:rsid w:val="45685969"/>
    <w:rsid w:val="461B0BAB"/>
    <w:rsid w:val="46513EC9"/>
    <w:rsid w:val="46F93588"/>
    <w:rsid w:val="47BF6EED"/>
    <w:rsid w:val="486F344F"/>
    <w:rsid w:val="4B2802C5"/>
    <w:rsid w:val="4B6D2A61"/>
    <w:rsid w:val="4BA0203C"/>
    <w:rsid w:val="4D3D2346"/>
    <w:rsid w:val="4FA30A92"/>
    <w:rsid w:val="501A67CF"/>
    <w:rsid w:val="506C382D"/>
    <w:rsid w:val="508D77CD"/>
    <w:rsid w:val="51461D7F"/>
    <w:rsid w:val="51F815DA"/>
    <w:rsid w:val="5204554E"/>
    <w:rsid w:val="53163DF6"/>
    <w:rsid w:val="541428F9"/>
    <w:rsid w:val="54556CA1"/>
    <w:rsid w:val="5491407B"/>
    <w:rsid w:val="54EC4F95"/>
    <w:rsid w:val="550B30A9"/>
    <w:rsid w:val="55DF3795"/>
    <w:rsid w:val="5629235F"/>
    <w:rsid w:val="564231BA"/>
    <w:rsid w:val="565D2BD9"/>
    <w:rsid w:val="56F803BC"/>
    <w:rsid w:val="57F02930"/>
    <w:rsid w:val="588A3843"/>
    <w:rsid w:val="58C73C61"/>
    <w:rsid w:val="596651C8"/>
    <w:rsid w:val="597A65DB"/>
    <w:rsid w:val="59B032D6"/>
    <w:rsid w:val="59C24A11"/>
    <w:rsid w:val="59DD0AF0"/>
    <w:rsid w:val="59E8478C"/>
    <w:rsid w:val="59EE08F9"/>
    <w:rsid w:val="5A733315"/>
    <w:rsid w:val="5AED4C00"/>
    <w:rsid w:val="5B78736C"/>
    <w:rsid w:val="5DB17780"/>
    <w:rsid w:val="5E684F6B"/>
    <w:rsid w:val="63540195"/>
    <w:rsid w:val="63D05C70"/>
    <w:rsid w:val="65E479CD"/>
    <w:rsid w:val="672F342E"/>
    <w:rsid w:val="679C03B4"/>
    <w:rsid w:val="685A617B"/>
    <w:rsid w:val="692912D3"/>
    <w:rsid w:val="69AC1EA9"/>
    <w:rsid w:val="6C4A01BC"/>
    <w:rsid w:val="6CEF1A13"/>
    <w:rsid w:val="6F591743"/>
    <w:rsid w:val="6FEA3C0E"/>
    <w:rsid w:val="701E314D"/>
    <w:rsid w:val="70954481"/>
    <w:rsid w:val="71005B1E"/>
    <w:rsid w:val="73CA63D6"/>
    <w:rsid w:val="74C548C0"/>
    <w:rsid w:val="755B7F3E"/>
    <w:rsid w:val="759B28FB"/>
    <w:rsid w:val="76617B77"/>
    <w:rsid w:val="76C46A80"/>
    <w:rsid w:val="771A5453"/>
    <w:rsid w:val="78C92683"/>
    <w:rsid w:val="79417C5A"/>
    <w:rsid w:val="7A6E0B64"/>
    <w:rsid w:val="7A8D1B22"/>
    <w:rsid w:val="7B2F4B83"/>
    <w:rsid w:val="7B852AA4"/>
    <w:rsid w:val="7D826E94"/>
    <w:rsid w:val="7E0129BF"/>
    <w:rsid w:val="7E774687"/>
    <w:rsid w:val="7F49414A"/>
    <w:rsid w:val="7F7D2181"/>
    <w:rsid w:val="7FA376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1142</Words>
  <Characters>6511</Characters>
  <Lines>54</Lines>
  <Paragraphs>15</Paragraphs>
  <TotalTime>16</TotalTime>
  <ScaleCrop>false</ScaleCrop>
  <LinksUpToDate>false</LinksUpToDate>
  <CharactersWithSpaces>7638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2023-10-23T09:14:00Z</dcterms:created>
  <dc:creator>曾玮 192.168.6.230</dc:creator>
  <cp:lastModifiedBy>常文啊</cp:lastModifiedBy>
  <cp:lastPrinted>2024-03-13T01:05:00Z</cp:lastPrinted>
  <dcterms:modified xsi:type="dcterms:W3CDTF">2024-03-27T01:52:37Z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CA936CB780EE4018B157599F4CD5D8D3_13</vt:lpwstr>
  </property>
</Properties>
</file>