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83F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 w14:paraId="439AE2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70" w:lineRule="exact"/>
        <w:jc w:val="left"/>
        <w:textAlignment w:val="baseline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0BA099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70" w:lineRule="exact"/>
        <w:jc w:val="center"/>
        <w:textAlignment w:val="baseline"/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湘西自治州2024年第四批燃气企业经营许可审批结果公告汇总表</w:t>
      </w:r>
    </w:p>
    <w:p w14:paraId="24F1F9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570" w:lineRule="exact"/>
        <w:textAlignment w:val="baseline"/>
      </w:pPr>
    </w:p>
    <w:tbl>
      <w:tblPr>
        <w:tblStyle w:val="7"/>
        <w:tblW w:w="501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954"/>
        <w:gridCol w:w="2326"/>
        <w:gridCol w:w="2198"/>
        <w:gridCol w:w="2198"/>
        <w:gridCol w:w="2198"/>
        <w:gridCol w:w="2198"/>
      </w:tblGrid>
      <w:tr w14:paraId="007D7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81" w:type="pct"/>
            <w:tcBorders>
              <w:bottom w:val="nil"/>
            </w:tcBorders>
            <w:vAlign w:val="top"/>
          </w:tcPr>
          <w:p w14:paraId="20AFB54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705" w:type="pct"/>
            <w:tcBorders>
              <w:bottom w:val="nil"/>
            </w:tcBorders>
            <w:vAlign w:val="top"/>
          </w:tcPr>
          <w:p w14:paraId="0335505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企业名称</w:t>
            </w:r>
          </w:p>
        </w:tc>
        <w:tc>
          <w:tcPr>
            <w:tcW w:w="839" w:type="pct"/>
            <w:vAlign w:val="top"/>
          </w:tcPr>
          <w:p w14:paraId="01DA84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经营类别</w:t>
            </w:r>
          </w:p>
        </w:tc>
        <w:tc>
          <w:tcPr>
            <w:tcW w:w="793" w:type="pct"/>
            <w:tcBorders>
              <w:bottom w:val="nil"/>
            </w:tcBorders>
            <w:vAlign w:val="top"/>
          </w:tcPr>
          <w:p w14:paraId="79728BD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注册地址</w:t>
            </w:r>
          </w:p>
        </w:tc>
        <w:tc>
          <w:tcPr>
            <w:tcW w:w="793" w:type="pct"/>
            <w:tcBorders>
              <w:bottom w:val="nil"/>
            </w:tcBorders>
            <w:vAlign w:val="top"/>
          </w:tcPr>
          <w:p w14:paraId="1CA1BFD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793" w:type="pct"/>
            <w:tcBorders>
              <w:bottom w:val="nil"/>
            </w:tcBorders>
            <w:vAlign w:val="top"/>
          </w:tcPr>
          <w:p w14:paraId="3BD93A4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燃气经营许可证编号</w:t>
            </w:r>
          </w:p>
        </w:tc>
        <w:tc>
          <w:tcPr>
            <w:tcW w:w="793" w:type="pct"/>
            <w:tcBorders>
              <w:bottom w:val="nil"/>
            </w:tcBorders>
            <w:vAlign w:val="top"/>
          </w:tcPr>
          <w:p w14:paraId="33FB003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审批意见</w:t>
            </w:r>
          </w:p>
        </w:tc>
      </w:tr>
      <w:tr w14:paraId="24AA6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281" w:type="pct"/>
            <w:vAlign w:val="top"/>
          </w:tcPr>
          <w:p w14:paraId="58FD90C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</w:p>
          <w:p w14:paraId="100693C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705" w:type="pct"/>
            <w:vAlign w:val="top"/>
          </w:tcPr>
          <w:p w14:paraId="571B4F2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ind w:right="10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  <w:p w14:paraId="69AD36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ind w:right="1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凤凰质锐能源有限公司</w:t>
            </w:r>
          </w:p>
        </w:tc>
        <w:tc>
          <w:tcPr>
            <w:tcW w:w="839" w:type="pct"/>
            <w:vAlign w:val="top"/>
          </w:tcPr>
          <w:p w14:paraId="541522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</w:p>
          <w:p w14:paraId="6D3E1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</w:p>
          <w:p w14:paraId="7CE1B4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燃气汽车加气</w:t>
            </w:r>
          </w:p>
        </w:tc>
        <w:tc>
          <w:tcPr>
            <w:tcW w:w="793" w:type="pct"/>
            <w:vAlign w:val="top"/>
          </w:tcPr>
          <w:p w14:paraId="1A4F1C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 xml:space="preserve">凤凰县落潮井镇牛堰村四组凤凰西服务区北加油加气站一楼房屋 </w:t>
            </w:r>
          </w:p>
        </w:tc>
        <w:tc>
          <w:tcPr>
            <w:tcW w:w="793" w:type="pct"/>
            <w:vAlign w:val="top"/>
          </w:tcPr>
          <w:p w14:paraId="36BBAD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</w:p>
          <w:p w14:paraId="6BE94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</w:p>
          <w:p w14:paraId="72443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严俊德</w:t>
            </w:r>
          </w:p>
        </w:tc>
        <w:tc>
          <w:tcPr>
            <w:tcW w:w="793" w:type="pct"/>
            <w:vAlign w:val="top"/>
          </w:tcPr>
          <w:p w14:paraId="63B187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</w:p>
          <w:p w14:paraId="61D279E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湘202531230001J</w:t>
            </w:r>
          </w:p>
        </w:tc>
        <w:tc>
          <w:tcPr>
            <w:tcW w:w="793" w:type="pct"/>
            <w:vAlign w:val="top"/>
          </w:tcPr>
          <w:p w14:paraId="6D51FEB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</w:p>
          <w:p w14:paraId="484F056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同意</w:t>
            </w:r>
          </w:p>
        </w:tc>
      </w:tr>
    </w:tbl>
    <w:p w14:paraId="64A7E5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 w14:paraId="77A254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 w14:paraId="5F388C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 w14:paraId="445A39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 w14:paraId="2CEBEE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 w14:paraId="030A6C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 w14:paraId="547DF4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  <w:bookmarkStart w:id="0" w:name="_GoBack"/>
      <w:bookmarkEnd w:id="0"/>
    </w:p>
    <w:sectPr>
      <w:pgSz w:w="16820" w:h="11900"/>
      <w:pgMar w:top="1011" w:right="1524" w:bottom="0" w:left="14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RhYWVkZDY0M2ZjZDg3MmI1NzIwOTc1OGRkYzY3NWQifQ=="/>
  </w:docVars>
  <w:rsids>
    <w:rsidRoot w:val="00000000"/>
    <w:rsid w:val="50BF01C1"/>
    <w:rsid w:val="5BBA9676"/>
    <w:rsid w:val="5D1A42A7"/>
    <w:rsid w:val="5FBB85B1"/>
    <w:rsid w:val="5FBFE51B"/>
    <w:rsid w:val="61FF0B3F"/>
    <w:rsid w:val="67FB5A86"/>
    <w:rsid w:val="78EF4A3E"/>
    <w:rsid w:val="7B7C265B"/>
    <w:rsid w:val="7BFF7F0F"/>
    <w:rsid w:val="7CD0B8B7"/>
    <w:rsid w:val="7E303FE2"/>
    <w:rsid w:val="7FF7239A"/>
    <w:rsid w:val="7FFAE465"/>
    <w:rsid w:val="7FFBCE94"/>
    <w:rsid w:val="8FE72F8C"/>
    <w:rsid w:val="9FBB0AE9"/>
    <w:rsid w:val="B7FF29D1"/>
    <w:rsid w:val="B8FFC83A"/>
    <w:rsid w:val="BFBFD978"/>
    <w:rsid w:val="BFDFEB3C"/>
    <w:rsid w:val="C34EBF90"/>
    <w:rsid w:val="C7FAD28E"/>
    <w:rsid w:val="CB7B6E79"/>
    <w:rsid w:val="CF3C316D"/>
    <w:rsid w:val="D7FB2FB4"/>
    <w:rsid w:val="DE1AD881"/>
    <w:rsid w:val="DFF1B0CB"/>
    <w:rsid w:val="E3D4B265"/>
    <w:rsid w:val="EBCF10DE"/>
    <w:rsid w:val="EC98F7E0"/>
    <w:rsid w:val="EFD74AFF"/>
    <w:rsid w:val="EFF717C5"/>
    <w:rsid w:val="EFF77FCD"/>
    <w:rsid w:val="F5E6671D"/>
    <w:rsid w:val="F8FDF779"/>
    <w:rsid w:val="FDF95C08"/>
    <w:rsid w:val="FE27CA83"/>
    <w:rsid w:val="FE7CF507"/>
    <w:rsid w:val="FEBFB76C"/>
    <w:rsid w:val="FFBB4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462</Words>
  <Characters>487</Characters>
  <TotalTime>3</TotalTime>
  <ScaleCrop>false</ScaleCrop>
  <LinksUpToDate>false</LinksUpToDate>
  <CharactersWithSpaces>503</CharactersWithSpaces>
  <Application>WPS Office_12.8.2.18605_F1E327BC-269C-435d-A152-05C5408002CA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2024-09-30T08:59:00Z</dcterms:created>
  <dc:creator>Kingsoft-PDF</dc:creator>
  <cp:lastModifiedBy>greatwall</cp:lastModifiedBy>
  <cp:lastPrinted>2024-09-30T01:05:00Z</cp:lastPrinted>
  <dcterms:modified xsi:type="dcterms:W3CDTF">2025-01-14T16:51:22Z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2024-09-24T16:59:40Z</vt:filetime>
  </property>
  <property fmtid="{D5CDD505-2E9C-101B-9397-08002B2CF9AE}" pid="4" name="UsrData">
    <vt:lpwstr>66f27f7abf6b1c001f015b10wl</vt:lpwstr>
  </property>
  <property fmtid="{D5CDD505-2E9C-101B-9397-08002B2CF9AE}" pid="5" name="KSOProductBuildVer">
    <vt:lpwstr>2052-12.8.2.18605</vt:lpwstr>
  </property>
  <property fmtid="{D5CDD505-2E9C-101B-9397-08002B2CF9AE}" pid="6" name="ICV">
    <vt:lpwstr>B1D860057F99491481FCEBADA74866AE_13</vt:lpwstr>
  </property>
</Properties>
</file>